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87A7A9" w14:textId="3BFEE3AA" w:rsidR="005115F9" w:rsidRPr="00FE0872" w:rsidRDefault="00FE0872" w:rsidP="00FE0872">
      <w:pPr>
        <w:jc w:val="center"/>
        <w:rPr>
          <w:sz w:val="28"/>
          <w:szCs w:val="28"/>
        </w:rPr>
      </w:pPr>
      <w:r w:rsidRPr="00FE0872">
        <w:rPr>
          <w:sz w:val="28"/>
          <w:szCs w:val="28"/>
        </w:rPr>
        <w:t>Region 6 Behavioral Healthcare</w:t>
      </w:r>
    </w:p>
    <w:p w14:paraId="1A23DCDE" w14:textId="77777777" w:rsidR="005115F9" w:rsidRDefault="005115F9" w:rsidP="00CA0243"/>
    <w:p w14:paraId="5D211829" w14:textId="01292063" w:rsidR="00D04ADF" w:rsidRDefault="00FE0872" w:rsidP="00D04ADF">
      <w:pPr>
        <w:jc w:val="center"/>
      </w:pPr>
      <w:r>
        <w:t xml:space="preserve">Questions for </w:t>
      </w:r>
      <w:r w:rsidR="00D04ADF">
        <w:t>Request for Proposal (RFP)</w:t>
      </w:r>
    </w:p>
    <w:p w14:paraId="3B59DABC" w14:textId="21CC3163" w:rsidR="00D04ADF" w:rsidRDefault="00D04ADF" w:rsidP="00D04ADF">
      <w:pPr>
        <w:jc w:val="center"/>
      </w:pPr>
      <w:r>
        <w:t>for</w:t>
      </w:r>
    </w:p>
    <w:p w14:paraId="2C0D2BBB" w14:textId="59A8C9FD" w:rsidR="00FE0872" w:rsidRDefault="00D04ADF" w:rsidP="00D04ADF">
      <w:pPr>
        <w:jc w:val="center"/>
      </w:pPr>
      <w:r>
        <w:t>Start-up Expenses for Certified Community Behavioral Health Clinics (CCBHC)s</w:t>
      </w:r>
    </w:p>
    <w:p w14:paraId="09608976" w14:textId="77777777" w:rsidR="00FE0872" w:rsidRDefault="00FE0872" w:rsidP="00CA0243"/>
    <w:p w14:paraId="51D69EAC" w14:textId="77777777" w:rsidR="00FE0872" w:rsidRDefault="00FE0872" w:rsidP="00CA0243"/>
    <w:p w14:paraId="4C429638" w14:textId="6135A2CB" w:rsidR="00FE0872" w:rsidRDefault="00FE0872" w:rsidP="00CA0243">
      <w:r w:rsidRPr="00D04ADF">
        <w:rPr>
          <w:b/>
          <w:bCs/>
          <w:i/>
          <w:iCs/>
        </w:rPr>
        <w:t>Question:</w:t>
      </w:r>
      <w:r>
        <w:t xml:space="preserve"> </w:t>
      </w:r>
      <w:r w:rsidRPr="00FE0872">
        <w:t>As I read the RFP, our request for one-time costs is associated with the services listed on page 4. What about ‘general’ costs that are associated with all of the required CCBHC services?  Costs such as computer equipment that isn’t associated with just one program, such as a switch/servers, needs assessments and contracted services.  Should there be a separate generalized BH-20 for these services that are applicable to all services since we can’t assign them to just one service.  </w:t>
      </w:r>
    </w:p>
    <w:p w14:paraId="2244ACD4" w14:textId="3DD619F4" w:rsidR="00FE0872" w:rsidRDefault="00FE0872" w:rsidP="00CA0243">
      <w:r w:rsidRPr="00D04ADF">
        <w:rPr>
          <w:b/>
          <w:bCs/>
          <w:i/>
          <w:iCs/>
        </w:rPr>
        <w:t>Answer</w:t>
      </w:r>
      <w:r>
        <w:t xml:space="preserve">: </w:t>
      </w:r>
      <w:r w:rsidRPr="00FE0872">
        <w:t>I would put them i</w:t>
      </w:r>
      <w:r w:rsidR="00D04ADF">
        <w:t>n</w:t>
      </w:r>
      <w:r w:rsidRPr="00FE0872">
        <w:t xml:space="preserve">.  </w:t>
      </w:r>
    </w:p>
    <w:p w14:paraId="059C1951" w14:textId="77777777" w:rsidR="00FE0872" w:rsidRDefault="00FE0872" w:rsidP="00CA0243"/>
    <w:p w14:paraId="6FC1714E" w14:textId="010686F2" w:rsidR="00FE0872" w:rsidRDefault="00FE0872" w:rsidP="00CA0243">
      <w:r w:rsidRPr="00D04ADF">
        <w:rPr>
          <w:b/>
          <w:bCs/>
          <w:i/>
          <w:iCs/>
        </w:rPr>
        <w:t>Question:</w:t>
      </w:r>
      <w:r>
        <w:t xml:space="preserve"> </w:t>
      </w:r>
      <w:r w:rsidRPr="00FE0872">
        <w:t>Why was Targeted Case Management not included in the list of services on page 4?</w:t>
      </w:r>
    </w:p>
    <w:p w14:paraId="10AC2FD4" w14:textId="3E155BB3" w:rsidR="00FE0872" w:rsidRPr="00FE0872" w:rsidRDefault="00FE0872" w:rsidP="00FE0872">
      <w:r w:rsidRPr="00D04ADF">
        <w:rPr>
          <w:b/>
          <w:bCs/>
          <w:i/>
          <w:iCs/>
        </w:rPr>
        <w:t>Answer:</w:t>
      </w:r>
      <w:r>
        <w:t xml:space="preserve"> </w:t>
      </w:r>
      <w:r w:rsidRPr="00FE0872">
        <w:t>We decided to support services that our public behavioral health system</w:t>
      </w:r>
      <w:r>
        <w:t xml:space="preserve"> currently</w:t>
      </w:r>
      <w:r w:rsidRPr="00FE0872">
        <w:t xml:space="preserve"> pays for and has service definitions for (and that we thought might need start-up assistance).  Since our system does not pay for Targeted Case Management (and no service definition), it was decided to leave it off the list.  We hope there are some other CCBHC expenses that we might be able to help you with.  </w:t>
      </w:r>
    </w:p>
    <w:p w14:paraId="7A70CBEF" w14:textId="38B38E31" w:rsidR="00FE0872" w:rsidRDefault="00FE0872" w:rsidP="00CA0243"/>
    <w:p w14:paraId="06683F70" w14:textId="77777777" w:rsidR="00D04ADF" w:rsidRPr="00D04ADF" w:rsidRDefault="00FE0872" w:rsidP="00D04ADF">
      <w:r w:rsidRPr="00D04ADF">
        <w:rPr>
          <w:b/>
          <w:bCs/>
          <w:i/>
          <w:iCs/>
        </w:rPr>
        <w:t>Question:</w:t>
      </w:r>
      <w:r w:rsidR="00D04ADF">
        <w:t xml:space="preserve"> </w:t>
      </w:r>
      <w:r w:rsidR="00D04ADF" w:rsidRPr="00D04ADF">
        <w:t>In the narrative should the budget forms for each service follow that service, or do you want all the services listed together and then all budget forms in that same order?</w:t>
      </w:r>
    </w:p>
    <w:p w14:paraId="2A3003E0" w14:textId="77777777" w:rsidR="00D04ADF" w:rsidRPr="00D04ADF" w:rsidRDefault="00D04ADF" w:rsidP="00D04ADF">
      <w:r w:rsidRPr="00D04ADF">
        <w:rPr>
          <w:b/>
          <w:bCs/>
          <w:i/>
          <w:iCs/>
        </w:rPr>
        <w:t>Answer</w:t>
      </w:r>
      <w:r>
        <w:t xml:space="preserve">: </w:t>
      </w:r>
      <w:r w:rsidRPr="00D04ADF">
        <w:t xml:space="preserve">Narrative – I would list all of the services that have expenses that you are requesting assistance with.  Then answers the specific questions (Section VIII.2.a-g).  </w:t>
      </w:r>
    </w:p>
    <w:p w14:paraId="0F11837E" w14:textId="77777777" w:rsidR="00D04ADF" w:rsidRPr="00D04ADF" w:rsidRDefault="00D04ADF" w:rsidP="00D04ADF">
      <w:r w:rsidRPr="00D04ADF">
        <w:t xml:space="preserve">BH20 forms – Please list one service per set of budget forms.  A set of budget forms is defined as the BH20 Summary and BH20 c-h.  List all of the expenses for that service within that set of budget forms.  For shared expenses, please determine the percentage of that shared expense that will be applied to the CCBHC service.  </w:t>
      </w:r>
    </w:p>
    <w:p w14:paraId="696D6CDE" w14:textId="2DEE2775" w:rsidR="00FE0872" w:rsidRDefault="00FE0872" w:rsidP="00CA0243"/>
    <w:p w14:paraId="23BD2835" w14:textId="77777777" w:rsidR="00223AC5" w:rsidRDefault="00223AC5" w:rsidP="00223AC5">
      <w:r w:rsidRPr="00223AC5">
        <w:rPr>
          <w:b/>
          <w:bCs/>
        </w:rPr>
        <w:t>Question</w:t>
      </w:r>
      <w:r>
        <w:t xml:space="preserve">: </w:t>
      </w:r>
      <w:r w:rsidRPr="00223AC5">
        <w:t xml:space="preserve">It is not stated in the </w:t>
      </w:r>
      <w:proofErr w:type="gramStart"/>
      <w:r w:rsidRPr="00223AC5">
        <w:t>RFP,</w:t>
      </w:r>
      <w:proofErr w:type="gramEnd"/>
      <w:r w:rsidRPr="00223AC5">
        <w:t xml:space="preserve"> may we purchase vehicles and or mobile crisis vans and submit these costs for reimbursement? </w:t>
      </w:r>
    </w:p>
    <w:p w14:paraId="087CF839" w14:textId="22E6A93A" w:rsidR="00223AC5" w:rsidRPr="00223AC5" w:rsidRDefault="00223AC5" w:rsidP="00223AC5">
      <w:r w:rsidRPr="00223AC5">
        <w:rPr>
          <w:b/>
          <w:bCs/>
        </w:rPr>
        <w:t>Answer:</w:t>
      </w:r>
      <w:r>
        <w:t xml:space="preserve"> </w:t>
      </w:r>
      <w:r w:rsidRPr="00223AC5">
        <w:t xml:space="preserve">We cannot pay for vehicles at this time.  Sorry.  </w:t>
      </w:r>
    </w:p>
    <w:p w14:paraId="3B380095" w14:textId="3D4B5030" w:rsidR="00FE0872" w:rsidRDefault="00FE0872" w:rsidP="00CA0243"/>
    <w:p w14:paraId="6407DE76" w14:textId="10B07B0A" w:rsidR="00223AC5" w:rsidRDefault="00223AC5" w:rsidP="00CA0243">
      <w:r w:rsidRPr="00223AC5">
        <w:rPr>
          <w:b/>
          <w:bCs/>
        </w:rPr>
        <w:t>Question:</w:t>
      </w:r>
      <w:r>
        <w:t xml:space="preserve"> </w:t>
      </w:r>
      <w:r w:rsidRPr="00223AC5">
        <w:t>Does Region 6 need a paid invoice for documentation of the costs submitted for reimbursement?</w:t>
      </w:r>
    </w:p>
    <w:p w14:paraId="37F3FDC6" w14:textId="05E0CEEB" w:rsidR="00223AC5" w:rsidRDefault="00223AC5" w:rsidP="00CA0243">
      <w:r w:rsidRPr="00223AC5">
        <w:rPr>
          <w:b/>
          <w:bCs/>
        </w:rPr>
        <w:t>Answer:</w:t>
      </w:r>
      <w:r>
        <w:t xml:space="preserve"> </w:t>
      </w:r>
      <w:r w:rsidRPr="00223AC5">
        <w:t>Yes or some documentation if you don’t have an invoice.</w:t>
      </w:r>
    </w:p>
    <w:p w14:paraId="0720AEF3" w14:textId="77777777" w:rsidR="00FE0872" w:rsidRDefault="00FE0872" w:rsidP="00CA0243"/>
    <w:p w14:paraId="5253DA70" w14:textId="3CD267A1" w:rsidR="00FE0872" w:rsidRDefault="00B90E06" w:rsidP="00CA0243">
      <w:r w:rsidRPr="00B90E06">
        <w:rPr>
          <w:b/>
          <w:bCs/>
        </w:rPr>
        <w:t>Question:</w:t>
      </w:r>
      <w:r>
        <w:t xml:space="preserve"> </w:t>
      </w:r>
      <w:r w:rsidRPr="00B90E06">
        <w:t>There are nine services that must be offered through CCBHC. Are the six listed on page 4 of the RFP (24-hour crisis line, mobile crisis response, community support, ACT, supported employment – extended services, peer support) the ONLY services that are eligible for reimbursement? For example, may reimbursement for outpatient mental health and substance use services be submitted?</w:t>
      </w:r>
    </w:p>
    <w:p w14:paraId="562076DB" w14:textId="77777777" w:rsidR="00B90E06" w:rsidRDefault="00B90E06" w:rsidP="00CA0243">
      <w:r w:rsidRPr="00B90E06">
        <w:rPr>
          <w:b/>
          <w:bCs/>
        </w:rPr>
        <w:t>Answer:</w:t>
      </w:r>
      <w:r>
        <w:t xml:space="preserve"> </w:t>
      </w:r>
      <w:r w:rsidRPr="00B90E06">
        <w:t xml:space="preserve">That was the intent – to only cover expenses for the services listed. </w:t>
      </w:r>
    </w:p>
    <w:p w14:paraId="631A3AF1" w14:textId="77777777" w:rsidR="00B90E06" w:rsidRDefault="00B90E06" w:rsidP="00CA0243"/>
    <w:p w14:paraId="63CE259A" w14:textId="3684F78D" w:rsidR="00B90E06" w:rsidRDefault="00B90E06" w:rsidP="00CA0243">
      <w:r w:rsidRPr="00B90E06">
        <w:rPr>
          <w:b/>
          <w:bCs/>
        </w:rPr>
        <w:t>Question:</w:t>
      </w:r>
      <w:r>
        <w:t xml:space="preserve"> </w:t>
      </w:r>
      <w:r w:rsidRPr="00B90E06">
        <w:t>Are we able to use the dollars for a multi-year agreement.  For example-EHR work, new phone lines related to crisis line-can we pay for this for 2 years?   </w:t>
      </w:r>
    </w:p>
    <w:p w14:paraId="0EB31D20" w14:textId="72FAF8A0" w:rsidR="00B90E06" w:rsidRDefault="00B90E06" w:rsidP="00CA0243">
      <w:r w:rsidRPr="00B90E06">
        <w:rPr>
          <w:b/>
          <w:bCs/>
        </w:rPr>
        <w:t>Answer:</w:t>
      </w:r>
      <w:r>
        <w:t xml:space="preserve"> </w:t>
      </w:r>
      <w:r w:rsidRPr="00B90E06">
        <w:t>If the payment is made now (and you have the invoice or other documentation for the payment) for the extended length of time, she thought you’d be ok. </w:t>
      </w:r>
    </w:p>
    <w:p w14:paraId="2D2E2678" w14:textId="77777777" w:rsidR="00B90E06" w:rsidRDefault="00B90E06" w:rsidP="00CA0243"/>
    <w:p w14:paraId="7811E43A" w14:textId="77777777" w:rsidR="000F52B3" w:rsidRPr="000F52B3" w:rsidRDefault="000F52B3" w:rsidP="000F52B3">
      <w:r w:rsidRPr="000F52B3">
        <w:t>NOTICE- We are modifying the RFP for Assistance with Start-up Costs for Certified Community Behavioral Health Clinics as follows:</w:t>
      </w:r>
    </w:p>
    <w:p w14:paraId="616D7EAD" w14:textId="77777777" w:rsidR="000F52B3" w:rsidRPr="000F52B3" w:rsidRDefault="000F52B3" w:rsidP="000F52B3"/>
    <w:p w14:paraId="40A1AB8F" w14:textId="77777777" w:rsidR="000F52B3" w:rsidRPr="000F52B3" w:rsidRDefault="000F52B3" w:rsidP="000F52B3">
      <w:r w:rsidRPr="000F52B3">
        <w:t>SECTION IV-FUNDING</w:t>
      </w:r>
    </w:p>
    <w:p w14:paraId="153F5854" w14:textId="77777777" w:rsidR="000F52B3" w:rsidRPr="000F52B3" w:rsidRDefault="000F52B3" w:rsidP="000F52B3">
      <w:r w:rsidRPr="000F52B3">
        <w:t>The following list of services are those that the Nebraska CCBHC agencies must either offer directly or work with a Designated Collaborating Organizations (DCO), they have a DHHS service definition and may be in need of assistance to cover costs that have already been incurred. These are the services that are eligible for reimbursement of expenses:</w:t>
      </w:r>
    </w:p>
    <w:p w14:paraId="3A2C5E04" w14:textId="77777777" w:rsidR="000F52B3" w:rsidRPr="000F52B3" w:rsidRDefault="000F52B3" w:rsidP="000F52B3"/>
    <w:p w14:paraId="531F8E94" w14:textId="77777777" w:rsidR="000F52B3" w:rsidRPr="000F52B3" w:rsidRDefault="000F52B3" w:rsidP="000F52B3">
      <w:pPr>
        <w:numPr>
          <w:ilvl w:val="0"/>
          <w:numId w:val="10"/>
        </w:numPr>
      </w:pPr>
      <w:r w:rsidRPr="000F52B3">
        <w:t>24-Hour Crisis Line</w:t>
      </w:r>
    </w:p>
    <w:p w14:paraId="7CAD9668" w14:textId="77777777" w:rsidR="000F52B3" w:rsidRPr="000F52B3" w:rsidRDefault="000F52B3" w:rsidP="000F52B3">
      <w:pPr>
        <w:numPr>
          <w:ilvl w:val="0"/>
          <w:numId w:val="10"/>
        </w:numPr>
      </w:pPr>
      <w:r w:rsidRPr="000F52B3">
        <w:t>Mobile Crisis Response</w:t>
      </w:r>
    </w:p>
    <w:p w14:paraId="2A702166" w14:textId="77777777" w:rsidR="000F52B3" w:rsidRPr="000F52B3" w:rsidRDefault="000F52B3" w:rsidP="000F52B3">
      <w:pPr>
        <w:numPr>
          <w:ilvl w:val="0"/>
          <w:numId w:val="10"/>
        </w:numPr>
      </w:pPr>
      <w:r w:rsidRPr="000F52B3">
        <w:t>Community Support</w:t>
      </w:r>
    </w:p>
    <w:p w14:paraId="2ABE0539" w14:textId="77777777" w:rsidR="000F52B3" w:rsidRPr="000F52B3" w:rsidRDefault="000F52B3" w:rsidP="000F52B3">
      <w:pPr>
        <w:numPr>
          <w:ilvl w:val="0"/>
          <w:numId w:val="10"/>
        </w:numPr>
      </w:pPr>
      <w:r w:rsidRPr="000F52B3">
        <w:t>ACT</w:t>
      </w:r>
    </w:p>
    <w:p w14:paraId="56DB13E7" w14:textId="77777777" w:rsidR="000F52B3" w:rsidRPr="000F52B3" w:rsidRDefault="000F52B3" w:rsidP="000F52B3">
      <w:pPr>
        <w:numPr>
          <w:ilvl w:val="0"/>
          <w:numId w:val="10"/>
        </w:numPr>
      </w:pPr>
      <w:r w:rsidRPr="000F52B3">
        <w:t>Supported Employment – Extended Services</w:t>
      </w:r>
    </w:p>
    <w:p w14:paraId="2D97679A" w14:textId="77777777" w:rsidR="000F52B3" w:rsidRPr="000F52B3" w:rsidRDefault="000F52B3" w:rsidP="000F52B3">
      <w:pPr>
        <w:numPr>
          <w:ilvl w:val="0"/>
          <w:numId w:val="10"/>
        </w:numPr>
      </w:pPr>
      <w:r w:rsidRPr="000F52B3">
        <w:t>Peer Support</w:t>
      </w:r>
    </w:p>
    <w:p w14:paraId="246E3AE4" w14:textId="2D329398" w:rsidR="000F52B3" w:rsidRPr="000F52B3" w:rsidRDefault="000F52B3" w:rsidP="000F52B3">
      <w:pPr>
        <w:numPr>
          <w:ilvl w:val="0"/>
          <w:numId w:val="10"/>
        </w:numPr>
      </w:pPr>
      <w:r w:rsidRPr="000F52B3">
        <w:t xml:space="preserve">Outpatient Mental Health (note – we will not have SU dollars for this project, so can only assist with </w:t>
      </w:r>
      <w:r w:rsidR="00EF0DBB">
        <w:t>MH</w:t>
      </w:r>
      <w:r w:rsidRPr="000F52B3">
        <w:t xml:space="preserve"> services)</w:t>
      </w:r>
    </w:p>
    <w:p w14:paraId="33D5FC4B" w14:textId="77777777" w:rsidR="000F52B3" w:rsidRPr="000F52B3" w:rsidRDefault="000F52B3" w:rsidP="000F52B3">
      <w:pPr>
        <w:numPr>
          <w:ilvl w:val="0"/>
          <w:numId w:val="10"/>
        </w:numPr>
      </w:pPr>
      <w:r w:rsidRPr="000F52B3">
        <w:t xml:space="preserve">Medication Management </w:t>
      </w:r>
    </w:p>
    <w:p w14:paraId="333C9D51" w14:textId="77777777" w:rsidR="000F52B3" w:rsidRPr="000F52B3" w:rsidRDefault="000F52B3" w:rsidP="000F52B3">
      <w:r w:rsidRPr="000F52B3">
        <w:t xml:space="preserve">Because there is not a TCM service definition with the Division, we are not able to support that service at this time.  </w:t>
      </w:r>
    </w:p>
    <w:p w14:paraId="376BFE9F" w14:textId="77777777" w:rsidR="000F52B3" w:rsidRPr="000F52B3" w:rsidRDefault="000F52B3" w:rsidP="000F52B3"/>
    <w:p w14:paraId="6ECE2445" w14:textId="1F0C7BDD" w:rsidR="00B90E06" w:rsidRDefault="00EF0DBB" w:rsidP="00CA0243">
      <w:r w:rsidRPr="00EF0DBB">
        <w:rPr>
          <w:b/>
          <w:bCs/>
        </w:rPr>
        <w:t>Question:</w:t>
      </w:r>
      <w:r>
        <w:t xml:space="preserve"> Does Region 6 want 10 copies plus an original or 9 copies plus an original?</w:t>
      </w:r>
    </w:p>
    <w:p w14:paraId="610D1D9B" w14:textId="1C1DFC30" w:rsidR="00EF0DBB" w:rsidRDefault="00EF0DBB" w:rsidP="00CA0243">
      <w:r w:rsidRPr="00EF0DBB">
        <w:rPr>
          <w:b/>
          <w:bCs/>
        </w:rPr>
        <w:t>Answer:</w:t>
      </w:r>
      <w:r>
        <w:t xml:space="preserve"> Nine copies plus one original.  </w:t>
      </w:r>
    </w:p>
    <w:sectPr w:rsidR="00EF0DBB">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B68DB6" w14:textId="77777777" w:rsidR="00C16AD2" w:rsidRDefault="00C16AD2" w:rsidP="000E6705">
      <w:r>
        <w:separator/>
      </w:r>
    </w:p>
  </w:endnote>
  <w:endnote w:type="continuationSeparator" w:id="0">
    <w:p w14:paraId="489CD372" w14:textId="77777777" w:rsidR="00C16AD2" w:rsidRDefault="00C16AD2" w:rsidP="000E67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608FEB" w14:textId="77777777" w:rsidR="00C16AD2" w:rsidRDefault="00C16AD2" w:rsidP="000E6705">
      <w:r>
        <w:separator/>
      </w:r>
    </w:p>
  </w:footnote>
  <w:footnote w:type="continuationSeparator" w:id="0">
    <w:p w14:paraId="12B8AC26" w14:textId="77777777" w:rsidR="00C16AD2" w:rsidRDefault="00C16AD2" w:rsidP="000E670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D16534"/>
    <w:multiLevelType w:val="hybridMultilevel"/>
    <w:tmpl w:val="7908906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1054163E"/>
    <w:multiLevelType w:val="hybridMultilevel"/>
    <w:tmpl w:val="E2325934"/>
    <w:lvl w:ilvl="0" w:tplc="04090001">
      <w:start w:val="1"/>
      <w:numFmt w:val="bullet"/>
      <w:lvlText w:val=""/>
      <w:lvlJc w:val="left"/>
      <w:pPr>
        <w:ind w:left="821" w:hanging="360"/>
      </w:pPr>
      <w:rPr>
        <w:rFonts w:ascii="Symbol" w:hAnsi="Symbol" w:hint="default"/>
      </w:rPr>
    </w:lvl>
    <w:lvl w:ilvl="1" w:tplc="04090003">
      <w:start w:val="1"/>
      <w:numFmt w:val="bullet"/>
      <w:lvlText w:val="o"/>
      <w:lvlJc w:val="left"/>
      <w:pPr>
        <w:ind w:left="1541" w:hanging="360"/>
      </w:pPr>
      <w:rPr>
        <w:rFonts w:ascii="Courier New" w:hAnsi="Courier New" w:cs="Courier New" w:hint="default"/>
      </w:rPr>
    </w:lvl>
    <w:lvl w:ilvl="2" w:tplc="04090005">
      <w:start w:val="1"/>
      <w:numFmt w:val="bullet"/>
      <w:lvlText w:val=""/>
      <w:lvlJc w:val="left"/>
      <w:pPr>
        <w:ind w:left="2261" w:hanging="360"/>
      </w:pPr>
      <w:rPr>
        <w:rFonts w:ascii="Wingdings" w:hAnsi="Wingdings" w:hint="default"/>
      </w:rPr>
    </w:lvl>
    <w:lvl w:ilvl="3" w:tplc="04090001">
      <w:start w:val="1"/>
      <w:numFmt w:val="bullet"/>
      <w:lvlText w:val=""/>
      <w:lvlJc w:val="left"/>
      <w:pPr>
        <w:ind w:left="2981" w:hanging="360"/>
      </w:pPr>
      <w:rPr>
        <w:rFonts w:ascii="Symbol" w:hAnsi="Symbol" w:hint="default"/>
      </w:rPr>
    </w:lvl>
    <w:lvl w:ilvl="4" w:tplc="04090003">
      <w:start w:val="1"/>
      <w:numFmt w:val="bullet"/>
      <w:lvlText w:val="o"/>
      <w:lvlJc w:val="left"/>
      <w:pPr>
        <w:ind w:left="3701" w:hanging="360"/>
      </w:pPr>
      <w:rPr>
        <w:rFonts w:ascii="Courier New" w:hAnsi="Courier New" w:cs="Courier New" w:hint="default"/>
      </w:rPr>
    </w:lvl>
    <w:lvl w:ilvl="5" w:tplc="04090005">
      <w:start w:val="1"/>
      <w:numFmt w:val="bullet"/>
      <w:lvlText w:val=""/>
      <w:lvlJc w:val="left"/>
      <w:pPr>
        <w:ind w:left="4421" w:hanging="360"/>
      </w:pPr>
      <w:rPr>
        <w:rFonts w:ascii="Wingdings" w:hAnsi="Wingdings" w:hint="default"/>
      </w:rPr>
    </w:lvl>
    <w:lvl w:ilvl="6" w:tplc="04090001">
      <w:start w:val="1"/>
      <w:numFmt w:val="bullet"/>
      <w:lvlText w:val=""/>
      <w:lvlJc w:val="left"/>
      <w:pPr>
        <w:ind w:left="5141" w:hanging="360"/>
      </w:pPr>
      <w:rPr>
        <w:rFonts w:ascii="Symbol" w:hAnsi="Symbol" w:hint="default"/>
      </w:rPr>
    </w:lvl>
    <w:lvl w:ilvl="7" w:tplc="04090003">
      <w:start w:val="1"/>
      <w:numFmt w:val="bullet"/>
      <w:lvlText w:val="o"/>
      <w:lvlJc w:val="left"/>
      <w:pPr>
        <w:ind w:left="5861" w:hanging="360"/>
      </w:pPr>
      <w:rPr>
        <w:rFonts w:ascii="Courier New" w:hAnsi="Courier New" w:cs="Courier New" w:hint="default"/>
      </w:rPr>
    </w:lvl>
    <w:lvl w:ilvl="8" w:tplc="04090005">
      <w:start w:val="1"/>
      <w:numFmt w:val="bullet"/>
      <w:lvlText w:val=""/>
      <w:lvlJc w:val="left"/>
      <w:pPr>
        <w:ind w:left="6581" w:hanging="360"/>
      </w:pPr>
      <w:rPr>
        <w:rFonts w:ascii="Wingdings" w:hAnsi="Wingdings" w:hint="default"/>
      </w:rPr>
    </w:lvl>
  </w:abstractNum>
  <w:abstractNum w:abstractNumId="2" w15:restartNumberingAfterBreak="0">
    <w:nsid w:val="227D57C6"/>
    <w:multiLevelType w:val="hybridMultilevel"/>
    <w:tmpl w:val="C774234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2F075182"/>
    <w:multiLevelType w:val="hybridMultilevel"/>
    <w:tmpl w:val="750E3E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3A8D00A5"/>
    <w:multiLevelType w:val="hybridMultilevel"/>
    <w:tmpl w:val="7C54276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50081144"/>
    <w:multiLevelType w:val="hybridMultilevel"/>
    <w:tmpl w:val="C774234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5CD472E5"/>
    <w:multiLevelType w:val="hybridMultilevel"/>
    <w:tmpl w:val="35C4EA5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7F7E481C"/>
    <w:multiLevelType w:val="hybridMultilevel"/>
    <w:tmpl w:val="67D4A14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F8028A0"/>
    <w:multiLevelType w:val="hybridMultilevel"/>
    <w:tmpl w:val="67628D9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56336574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9089961">
    <w:abstractNumId w:val="6"/>
  </w:num>
  <w:num w:numId="3" w16cid:durableId="184786410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1586518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496384225">
    <w:abstractNumId w:val="0"/>
  </w:num>
  <w:num w:numId="6" w16cid:durableId="439690013">
    <w:abstractNumId w:val="2"/>
  </w:num>
  <w:num w:numId="7" w16cid:durableId="454181459">
    <w:abstractNumId w:val="7"/>
  </w:num>
  <w:num w:numId="8" w16cid:durableId="167144713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73122576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6521076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7F5D"/>
    <w:rsid w:val="00000A1E"/>
    <w:rsid w:val="00001F95"/>
    <w:rsid w:val="00002F0F"/>
    <w:rsid w:val="00007042"/>
    <w:rsid w:val="0001577E"/>
    <w:rsid w:val="0002116E"/>
    <w:rsid w:val="00021DA3"/>
    <w:rsid w:val="000228E6"/>
    <w:rsid w:val="000233C9"/>
    <w:rsid w:val="00024DDD"/>
    <w:rsid w:val="00025055"/>
    <w:rsid w:val="00027366"/>
    <w:rsid w:val="00030662"/>
    <w:rsid w:val="000308B0"/>
    <w:rsid w:val="00031713"/>
    <w:rsid w:val="00032013"/>
    <w:rsid w:val="00032109"/>
    <w:rsid w:val="00032297"/>
    <w:rsid w:val="000322A8"/>
    <w:rsid w:val="00035B89"/>
    <w:rsid w:val="00037A74"/>
    <w:rsid w:val="00041C61"/>
    <w:rsid w:val="00043AB9"/>
    <w:rsid w:val="000459D7"/>
    <w:rsid w:val="00046FD3"/>
    <w:rsid w:val="00050716"/>
    <w:rsid w:val="00051BCA"/>
    <w:rsid w:val="00051EFD"/>
    <w:rsid w:val="00053034"/>
    <w:rsid w:val="00054392"/>
    <w:rsid w:val="000554C5"/>
    <w:rsid w:val="00055D04"/>
    <w:rsid w:val="00057F98"/>
    <w:rsid w:val="00060AF9"/>
    <w:rsid w:val="00061BD9"/>
    <w:rsid w:val="00063054"/>
    <w:rsid w:val="00064C1A"/>
    <w:rsid w:val="000703AD"/>
    <w:rsid w:val="000709AC"/>
    <w:rsid w:val="00071960"/>
    <w:rsid w:val="00072B8C"/>
    <w:rsid w:val="000758D8"/>
    <w:rsid w:val="00077B0A"/>
    <w:rsid w:val="00081D15"/>
    <w:rsid w:val="00082828"/>
    <w:rsid w:val="00082886"/>
    <w:rsid w:val="000830DA"/>
    <w:rsid w:val="00084663"/>
    <w:rsid w:val="00084D74"/>
    <w:rsid w:val="00084F33"/>
    <w:rsid w:val="000859FF"/>
    <w:rsid w:val="00094A32"/>
    <w:rsid w:val="00095EB1"/>
    <w:rsid w:val="00096478"/>
    <w:rsid w:val="0009794E"/>
    <w:rsid w:val="000A05E0"/>
    <w:rsid w:val="000A1CEE"/>
    <w:rsid w:val="000A3697"/>
    <w:rsid w:val="000A3CEC"/>
    <w:rsid w:val="000A43D2"/>
    <w:rsid w:val="000B0EE5"/>
    <w:rsid w:val="000B11B0"/>
    <w:rsid w:val="000B13DE"/>
    <w:rsid w:val="000B1C4D"/>
    <w:rsid w:val="000B45FD"/>
    <w:rsid w:val="000B4AF3"/>
    <w:rsid w:val="000B5850"/>
    <w:rsid w:val="000B5F7D"/>
    <w:rsid w:val="000B62CF"/>
    <w:rsid w:val="000C014A"/>
    <w:rsid w:val="000C177A"/>
    <w:rsid w:val="000C33B4"/>
    <w:rsid w:val="000C40C0"/>
    <w:rsid w:val="000C55F0"/>
    <w:rsid w:val="000C62DC"/>
    <w:rsid w:val="000D0327"/>
    <w:rsid w:val="000D0F5C"/>
    <w:rsid w:val="000D1999"/>
    <w:rsid w:val="000D1C14"/>
    <w:rsid w:val="000D2520"/>
    <w:rsid w:val="000D274B"/>
    <w:rsid w:val="000D388A"/>
    <w:rsid w:val="000D55EB"/>
    <w:rsid w:val="000D7A7C"/>
    <w:rsid w:val="000D7A80"/>
    <w:rsid w:val="000D7D06"/>
    <w:rsid w:val="000E0FEB"/>
    <w:rsid w:val="000E222B"/>
    <w:rsid w:val="000E4399"/>
    <w:rsid w:val="000E4D0F"/>
    <w:rsid w:val="000E6705"/>
    <w:rsid w:val="000E6EF6"/>
    <w:rsid w:val="000E747D"/>
    <w:rsid w:val="000E7CBD"/>
    <w:rsid w:val="000F1316"/>
    <w:rsid w:val="000F2FE6"/>
    <w:rsid w:val="000F34BC"/>
    <w:rsid w:val="000F4DCF"/>
    <w:rsid w:val="000F52B3"/>
    <w:rsid w:val="000F550F"/>
    <w:rsid w:val="000F7974"/>
    <w:rsid w:val="00103121"/>
    <w:rsid w:val="00104F8B"/>
    <w:rsid w:val="00105373"/>
    <w:rsid w:val="00107608"/>
    <w:rsid w:val="00107C65"/>
    <w:rsid w:val="00111964"/>
    <w:rsid w:val="0011513B"/>
    <w:rsid w:val="001177F9"/>
    <w:rsid w:val="00120FFB"/>
    <w:rsid w:val="00121B8F"/>
    <w:rsid w:val="00122649"/>
    <w:rsid w:val="00123F00"/>
    <w:rsid w:val="0012448E"/>
    <w:rsid w:val="0012463D"/>
    <w:rsid w:val="00124FD7"/>
    <w:rsid w:val="001256BA"/>
    <w:rsid w:val="00126055"/>
    <w:rsid w:val="001261F7"/>
    <w:rsid w:val="00126361"/>
    <w:rsid w:val="00127752"/>
    <w:rsid w:val="00127995"/>
    <w:rsid w:val="00127C02"/>
    <w:rsid w:val="00131BCC"/>
    <w:rsid w:val="0013225A"/>
    <w:rsid w:val="00133E25"/>
    <w:rsid w:val="00133F18"/>
    <w:rsid w:val="0013424E"/>
    <w:rsid w:val="00134F8C"/>
    <w:rsid w:val="00135AF1"/>
    <w:rsid w:val="00135C29"/>
    <w:rsid w:val="00135D7E"/>
    <w:rsid w:val="001361A3"/>
    <w:rsid w:val="001362AC"/>
    <w:rsid w:val="00137C24"/>
    <w:rsid w:val="00137ECD"/>
    <w:rsid w:val="00140B95"/>
    <w:rsid w:val="001436A4"/>
    <w:rsid w:val="0014717D"/>
    <w:rsid w:val="00147AF0"/>
    <w:rsid w:val="001522AB"/>
    <w:rsid w:val="00152789"/>
    <w:rsid w:val="00152F5A"/>
    <w:rsid w:val="00153310"/>
    <w:rsid w:val="001554F1"/>
    <w:rsid w:val="0015738F"/>
    <w:rsid w:val="00160927"/>
    <w:rsid w:val="00161911"/>
    <w:rsid w:val="001656C6"/>
    <w:rsid w:val="00170B30"/>
    <w:rsid w:val="001743D9"/>
    <w:rsid w:val="00175A4B"/>
    <w:rsid w:val="001768E9"/>
    <w:rsid w:val="0017709E"/>
    <w:rsid w:val="0017784A"/>
    <w:rsid w:val="00180188"/>
    <w:rsid w:val="0018082D"/>
    <w:rsid w:val="001820A5"/>
    <w:rsid w:val="001866E3"/>
    <w:rsid w:val="0018725B"/>
    <w:rsid w:val="001907DE"/>
    <w:rsid w:val="00191B53"/>
    <w:rsid w:val="00194211"/>
    <w:rsid w:val="001956A8"/>
    <w:rsid w:val="001A0654"/>
    <w:rsid w:val="001A0B1B"/>
    <w:rsid w:val="001A2D0D"/>
    <w:rsid w:val="001A3294"/>
    <w:rsid w:val="001A527C"/>
    <w:rsid w:val="001A6010"/>
    <w:rsid w:val="001A753A"/>
    <w:rsid w:val="001B15B7"/>
    <w:rsid w:val="001B1B42"/>
    <w:rsid w:val="001B28B0"/>
    <w:rsid w:val="001B2F5A"/>
    <w:rsid w:val="001B335E"/>
    <w:rsid w:val="001B5B09"/>
    <w:rsid w:val="001B652A"/>
    <w:rsid w:val="001B65AD"/>
    <w:rsid w:val="001B6B87"/>
    <w:rsid w:val="001B7156"/>
    <w:rsid w:val="001B7409"/>
    <w:rsid w:val="001C0E07"/>
    <w:rsid w:val="001C143A"/>
    <w:rsid w:val="001C1F87"/>
    <w:rsid w:val="001C2D16"/>
    <w:rsid w:val="001C32CC"/>
    <w:rsid w:val="001C4660"/>
    <w:rsid w:val="001C50A2"/>
    <w:rsid w:val="001D0585"/>
    <w:rsid w:val="001D1861"/>
    <w:rsid w:val="001D2171"/>
    <w:rsid w:val="001D3122"/>
    <w:rsid w:val="001D47EE"/>
    <w:rsid w:val="001D48B6"/>
    <w:rsid w:val="001D4B2A"/>
    <w:rsid w:val="001D6291"/>
    <w:rsid w:val="001D71FB"/>
    <w:rsid w:val="001E01E9"/>
    <w:rsid w:val="001E0781"/>
    <w:rsid w:val="001E1D3B"/>
    <w:rsid w:val="001E54BE"/>
    <w:rsid w:val="001E6604"/>
    <w:rsid w:val="001F14A0"/>
    <w:rsid w:val="001F4FAD"/>
    <w:rsid w:val="001F56DC"/>
    <w:rsid w:val="001F7299"/>
    <w:rsid w:val="001F73D8"/>
    <w:rsid w:val="001F73F8"/>
    <w:rsid w:val="001F797D"/>
    <w:rsid w:val="002000DE"/>
    <w:rsid w:val="00200742"/>
    <w:rsid w:val="0020103E"/>
    <w:rsid w:val="00201CC4"/>
    <w:rsid w:val="002020D1"/>
    <w:rsid w:val="0020295E"/>
    <w:rsid w:val="00203974"/>
    <w:rsid w:val="00203C39"/>
    <w:rsid w:val="00204E30"/>
    <w:rsid w:val="00205421"/>
    <w:rsid w:val="00205944"/>
    <w:rsid w:val="00207BB2"/>
    <w:rsid w:val="002127D7"/>
    <w:rsid w:val="00212AD5"/>
    <w:rsid w:val="00214117"/>
    <w:rsid w:val="00214867"/>
    <w:rsid w:val="00215A64"/>
    <w:rsid w:val="00215F76"/>
    <w:rsid w:val="002163D7"/>
    <w:rsid w:val="00216915"/>
    <w:rsid w:val="00217204"/>
    <w:rsid w:val="0022241D"/>
    <w:rsid w:val="002229EC"/>
    <w:rsid w:val="00222BE8"/>
    <w:rsid w:val="00222CFB"/>
    <w:rsid w:val="00223AC5"/>
    <w:rsid w:val="0022473D"/>
    <w:rsid w:val="00225ABC"/>
    <w:rsid w:val="002260D7"/>
    <w:rsid w:val="00227F43"/>
    <w:rsid w:val="002306AB"/>
    <w:rsid w:val="00232A50"/>
    <w:rsid w:val="002330A2"/>
    <w:rsid w:val="00233B30"/>
    <w:rsid w:val="00240805"/>
    <w:rsid w:val="00240BBC"/>
    <w:rsid w:val="002412DF"/>
    <w:rsid w:val="002429AB"/>
    <w:rsid w:val="002430D2"/>
    <w:rsid w:val="00243BD0"/>
    <w:rsid w:val="00250463"/>
    <w:rsid w:val="00254D8C"/>
    <w:rsid w:val="00255408"/>
    <w:rsid w:val="002557DE"/>
    <w:rsid w:val="00257FEF"/>
    <w:rsid w:val="00260AC8"/>
    <w:rsid w:val="002612C3"/>
    <w:rsid w:val="00264C7D"/>
    <w:rsid w:val="00266CC4"/>
    <w:rsid w:val="00270D52"/>
    <w:rsid w:val="00271A0E"/>
    <w:rsid w:val="00271EA8"/>
    <w:rsid w:val="00272264"/>
    <w:rsid w:val="00272596"/>
    <w:rsid w:val="00273152"/>
    <w:rsid w:val="002733FA"/>
    <w:rsid w:val="002758F9"/>
    <w:rsid w:val="00275EAF"/>
    <w:rsid w:val="00280ABA"/>
    <w:rsid w:val="0028421E"/>
    <w:rsid w:val="002849B1"/>
    <w:rsid w:val="0028650F"/>
    <w:rsid w:val="002865AF"/>
    <w:rsid w:val="00286E83"/>
    <w:rsid w:val="002876CE"/>
    <w:rsid w:val="00287D1B"/>
    <w:rsid w:val="00292830"/>
    <w:rsid w:val="00292D47"/>
    <w:rsid w:val="0029557E"/>
    <w:rsid w:val="002958AD"/>
    <w:rsid w:val="002961B0"/>
    <w:rsid w:val="002A136B"/>
    <w:rsid w:val="002A1424"/>
    <w:rsid w:val="002A143E"/>
    <w:rsid w:val="002A1C9A"/>
    <w:rsid w:val="002A2475"/>
    <w:rsid w:val="002A30F9"/>
    <w:rsid w:val="002A447D"/>
    <w:rsid w:val="002A4857"/>
    <w:rsid w:val="002A4A91"/>
    <w:rsid w:val="002A5456"/>
    <w:rsid w:val="002A711D"/>
    <w:rsid w:val="002B348D"/>
    <w:rsid w:val="002B3F15"/>
    <w:rsid w:val="002B42B2"/>
    <w:rsid w:val="002B5721"/>
    <w:rsid w:val="002B77FC"/>
    <w:rsid w:val="002B7A46"/>
    <w:rsid w:val="002C486B"/>
    <w:rsid w:val="002C54FC"/>
    <w:rsid w:val="002C5626"/>
    <w:rsid w:val="002C740E"/>
    <w:rsid w:val="002D09F8"/>
    <w:rsid w:val="002D11C6"/>
    <w:rsid w:val="002D2BDD"/>
    <w:rsid w:val="002D460D"/>
    <w:rsid w:val="002D5202"/>
    <w:rsid w:val="002D604D"/>
    <w:rsid w:val="002D6978"/>
    <w:rsid w:val="002D7CC7"/>
    <w:rsid w:val="002E1072"/>
    <w:rsid w:val="002E12D4"/>
    <w:rsid w:val="002E134D"/>
    <w:rsid w:val="002E1B5D"/>
    <w:rsid w:val="002E25CB"/>
    <w:rsid w:val="002E2EDC"/>
    <w:rsid w:val="002E3AFB"/>
    <w:rsid w:val="002E4F9A"/>
    <w:rsid w:val="002E615F"/>
    <w:rsid w:val="002F1E3F"/>
    <w:rsid w:val="002F2338"/>
    <w:rsid w:val="002F3CE8"/>
    <w:rsid w:val="002F713F"/>
    <w:rsid w:val="003009D3"/>
    <w:rsid w:val="00302E10"/>
    <w:rsid w:val="00304794"/>
    <w:rsid w:val="00305B1F"/>
    <w:rsid w:val="00305CC3"/>
    <w:rsid w:val="00306DA0"/>
    <w:rsid w:val="003118F9"/>
    <w:rsid w:val="00312326"/>
    <w:rsid w:val="00313202"/>
    <w:rsid w:val="00313CB2"/>
    <w:rsid w:val="00313E69"/>
    <w:rsid w:val="00317BC2"/>
    <w:rsid w:val="00317FD3"/>
    <w:rsid w:val="003218F0"/>
    <w:rsid w:val="00321C0C"/>
    <w:rsid w:val="0032548D"/>
    <w:rsid w:val="00325D8C"/>
    <w:rsid w:val="00326503"/>
    <w:rsid w:val="00326CBA"/>
    <w:rsid w:val="003270EA"/>
    <w:rsid w:val="00327111"/>
    <w:rsid w:val="00331D2A"/>
    <w:rsid w:val="0033273B"/>
    <w:rsid w:val="0033334F"/>
    <w:rsid w:val="00334294"/>
    <w:rsid w:val="00336703"/>
    <w:rsid w:val="00336D08"/>
    <w:rsid w:val="0034030C"/>
    <w:rsid w:val="0034181A"/>
    <w:rsid w:val="00341AC9"/>
    <w:rsid w:val="00341ECA"/>
    <w:rsid w:val="003434EB"/>
    <w:rsid w:val="00343551"/>
    <w:rsid w:val="003447C4"/>
    <w:rsid w:val="0034504C"/>
    <w:rsid w:val="00345CFA"/>
    <w:rsid w:val="003463FA"/>
    <w:rsid w:val="003466DB"/>
    <w:rsid w:val="0035158D"/>
    <w:rsid w:val="00351810"/>
    <w:rsid w:val="00351CE1"/>
    <w:rsid w:val="00353D9C"/>
    <w:rsid w:val="003559F5"/>
    <w:rsid w:val="00355F63"/>
    <w:rsid w:val="00356456"/>
    <w:rsid w:val="00356960"/>
    <w:rsid w:val="003601EC"/>
    <w:rsid w:val="0036075B"/>
    <w:rsid w:val="00363633"/>
    <w:rsid w:val="0036463F"/>
    <w:rsid w:val="00364FA4"/>
    <w:rsid w:val="00366DA8"/>
    <w:rsid w:val="003713D6"/>
    <w:rsid w:val="00371F5F"/>
    <w:rsid w:val="0037393F"/>
    <w:rsid w:val="003758A4"/>
    <w:rsid w:val="0037676C"/>
    <w:rsid w:val="003767BB"/>
    <w:rsid w:val="0037735A"/>
    <w:rsid w:val="003826C3"/>
    <w:rsid w:val="00383ADF"/>
    <w:rsid w:val="00384AC4"/>
    <w:rsid w:val="0038553B"/>
    <w:rsid w:val="0038702E"/>
    <w:rsid w:val="00387712"/>
    <w:rsid w:val="003903CD"/>
    <w:rsid w:val="00390777"/>
    <w:rsid w:val="003923F2"/>
    <w:rsid w:val="00392C2F"/>
    <w:rsid w:val="00393481"/>
    <w:rsid w:val="00394B6B"/>
    <w:rsid w:val="00394C0C"/>
    <w:rsid w:val="00394C15"/>
    <w:rsid w:val="00394F8F"/>
    <w:rsid w:val="00395FEA"/>
    <w:rsid w:val="003971D5"/>
    <w:rsid w:val="003A5D77"/>
    <w:rsid w:val="003B1628"/>
    <w:rsid w:val="003B1700"/>
    <w:rsid w:val="003B1794"/>
    <w:rsid w:val="003B1956"/>
    <w:rsid w:val="003B1EA7"/>
    <w:rsid w:val="003B1FD4"/>
    <w:rsid w:val="003B2B28"/>
    <w:rsid w:val="003B3243"/>
    <w:rsid w:val="003B32F2"/>
    <w:rsid w:val="003B4810"/>
    <w:rsid w:val="003B5716"/>
    <w:rsid w:val="003B5A52"/>
    <w:rsid w:val="003B5D58"/>
    <w:rsid w:val="003B65AE"/>
    <w:rsid w:val="003B6F7C"/>
    <w:rsid w:val="003B75ED"/>
    <w:rsid w:val="003C27A7"/>
    <w:rsid w:val="003C2ED6"/>
    <w:rsid w:val="003C4EC0"/>
    <w:rsid w:val="003C4EFC"/>
    <w:rsid w:val="003C73A5"/>
    <w:rsid w:val="003D15B9"/>
    <w:rsid w:val="003D2DDF"/>
    <w:rsid w:val="003D3425"/>
    <w:rsid w:val="003D654F"/>
    <w:rsid w:val="003D79B1"/>
    <w:rsid w:val="003E069B"/>
    <w:rsid w:val="003E16F1"/>
    <w:rsid w:val="003E1AB7"/>
    <w:rsid w:val="003E1DBE"/>
    <w:rsid w:val="003E3FC5"/>
    <w:rsid w:val="003E5884"/>
    <w:rsid w:val="003E5A58"/>
    <w:rsid w:val="003E5A6B"/>
    <w:rsid w:val="003E676A"/>
    <w:rsid w:val="003E724C"/>
    <w:rsid w:val="003E7312"/>
    <w:rsid w:val="003F025A"/>
    <w:rsid w:val="003F1B77"/>
    <w:rsid w:val="003F1BA7"/>
    <w:rsid w:val="003F29DB"/>
    <w:rsid w:val="003F2CF1"/>
    <w:rsid w:val="003F460D"/>
    <w:rsid w:val="003F6EB3"/>
    <w:rsid w:val="003F783C"/>
    <w:rsid w:val="003F7D78"/>
    <w:rsid w:val="00402CAD"/>
    <w:rsid w:val="00403569"/>
    <w:rsid w:val="00405A27"/>
    <w:rsid w:val="00405BE7"/>
    <w:rsid w:val="00405D75"/>
    <w:rsid w:val="004066B2"/>
    <w:rsid w:val="00406E11"/>
    <w:rsid w:val="00406F01"/>
    <w:rsid w:val="0041087F"/>
    <w:rsid w:val="00410C26"/>
    <w:rsid w:val="00411846"/>
    <w:rsid w:val="00413C83"/>
    <w:rsid w:val="00414CA7"/>
    <w:rsid w:val="00416DEF"/>
    <w:rsid w:val="00420979"/>
    <w:rsid w:val="004228CC"/>
    <w:rsid w:val="00422ECA"/>
    <w:rsid w:val="00422F26"/>
    <w:rsid w:val="004253AF"/>
    <w:rsid w:val="00425AE5"/>
    <w:rsid w:val="00426363"/>
    <w:rsid w:val="004272EB"/>
    <w:rsid w:val="0043009F"/>
    <w:rsid w:val="0043125F"/>
    <w:rsid w:val="004332F1"/>
    <w:rsid w:val="0043343C"/>
    <w:rsid w:val="00433637"/>
    <w:rsid w:val="004338EA"/>
    <w:rsid w:val="00434632"/>
    <w:rsid w:val="004349B3"/>
    <w:rsid w:val="00434DF4"/>
    <w:rsid w:val="00435A40"/>
    <w:rsid w:val="00435B27"/>
    <w:rsid w:val="00436699"/>
    <w:rsid w:val="00436DCD"/>
    <w:rsid w:val="00441AFC"/>
    <w:rsid w:val="00441FA4"/>
    <w:rsid w:val="004426EA"/>
    <w:rsid w:val="00444D7A"/>
    <w:rsid w:val="004463A1"/>
    <w:rsid w:val="00447588"/>
    <w:rsid w:val="00447F5D"/>
    <w:rsid w:val="004509FA"/>
    <w:rsid w:val="00450B97"/>
    <w:rsid w:val="00450D72"/>
    <w:rsid w:val="00452282"/>
    <w:rsid w:val="004544C9"/>
    <w:rsid w:val="0045477D"/>
    <w:rsid w:val="0045512C"/>
    <w:rsid w:val="00456194"/>
    <w:rsid w:val="00457A9C"/>
    <w:rsid w:val="00460EC1"/>
    <w:rsid w:val="004615FE"/>
    <w:rsid w:val="0046456A"/>
    <w:rsid w:val="0046462F"/>
    <w:rsid w:val="00464AC4"/>
    <w:rsid w:val="00464F2A"/>
    <w:rsid w:val="00466629"/>
    <w:rsid w:val="004717AD"/>
    <w:rsid w:val="00472465"/>
    <w:rsid w:val="00472B66"/>
    <w:rsid w:val="0047301D"/>
    <w:rsid w:val="004751C9"/>
    <w:rsid w:val="00475276"/>
    <w:rsid w:val="004760CD"/>
    <w:rsid w:val="00476DE0"/>
    <w:rsid w:val="00476DE6"/>
    <w:rsid w:val="004774EA"/>
    <w:rsid w:val="004816A5"/>
    <w:rsid w:val="00484FF0"/>
    <w:rsid w:val="004861D9"/>
    <w:rsid w:val="00486249"/>
    <w:rsid w:val="00487DC7"/>
    <w:rsid w:val="0049170D"/>
    <w:rsid w:val="0049299C"/>
    <w:rsid w:val="00492AF4"/>
    <w:rsid w:val="00493B5A"/>
    <w:rsid w:val="0049449D"/>
    <w:rsid w:val="0049452F"/>
    <w:rsid w:val="004956AB"/>
    <w:rsid w:val="00496B72"/>
    <w:rsid w:val="0049786E"/>
    <w:rsid w:val="00497971"/>
    <w:rsid w:val="004A08FA"/>
    <w:rsid w:val="004A0C56"/>
    <w:rsid w:val="004A190A"/>
    <w:rsid w:val="004A309D"/>
    <w:rsid w:val="004A4E00"/>
    <w:rsid w:val="004A5864"/>
    <w:rsid w:val="004B07EB"/>
    <w:rsid w:val="004B0E79"/>
    <w:rsid w:val="004B660F"/>
    <w:rsid w:val="004B6B81"/>
    <w:rsid w:val="004B711D"/>
    <w:rsid w:val="004B75DD"/>
    <w:rsid w:val="004C1F75"/>
    <w:rsid w:val="004C2ACC"/>
    <w:rsid w:val="004C3481"/>
    <w:rsid w:val="004C5553"/>
    <w:rsid w:val="004C5869"/>
    <w:rsid w:val="004C7175"/>
    <w:rsid w:val="004C78C9"/>
    <w:rsid w:val="004C7A93"/>
    <w:rsid w:val="004D14AC"/>
    <w:rsid w:val="004D1BF6"/>
    <w:rsid w:val="004D49EF"/>
    <w:rsid w:val="004D4E2F"/>
    <w:rsid w:val="004D51FE"/>
    <w:rsid w:val="004D6208"/>
    <w:rsid w:val="004D655B"/>
    <w:rsid w:val="004D7770"/>
    <w:rsid w:val="004D779C"/>
    <w:rsid w:val="004E082E"/>
    <w:rsid w:val="004E0B50"/>
    <w:rsid w:val="004E1A70"/>
    <w:rsid w:val="004E2A41"/>
    <w:rsid w:val="004E3409"/>
    <w:rsid w:val="004E36BE"/>
    <w:rsid w:val="004E391B"/>
    <w:rsid w:val="004E3C3A"/>
    <w:rsid w:val="004E3D27"/>
    <w:rsid w:val="004E4275"/>
    <w:rsid w:val="004E4325"/>
    <w:rsid w:val="004E4379"/>
    <w:rsid w:val="004E535F"/>
    <w:rsid w:val="004E6065"/>
    <w:rsid w:val="004F01CA"/>
    <w:rsid w:val="004F0FC7"/>
    <w:rsid w:val="004F4D25"/>
    <w:rsid w:val="004F69F7"/>
    <w:rsid w:val="00500BBE"/>
    <w:rsid w:val="0050154D"/>
    <w:rsid w:val="005036F0"/>
    <w:rsid w:val="00504679"/>
    <w:rsid w:val="005046E2"/>
    <w:rsid w:val="00504B77"/>
    <w:rsid w:val="0050562C"/>
    <w:rsid w:val="005073FF"/>
    <w:rsid w:val="00507E68"/>
    <w:rsid w:val="00507F74"/>
    <w:rsid w:val="00510B87"/>
    <w:rsid w:val="005115F9"/>
    <w:rsid w:val="005172C0"/>
    <w:rsid w:val="0052003F"/>
    <w:rsid w:val="00523515"/>
    <w:rsid w:val="005253F1"/>
    <w:rsid w:val="00527089"/>
    <w:rsid w:val="00527477"/>
    <w:rsid w:val="00530B8F"/>
    <w:rsid w:val="005348C0"/>
    <w:rsid w:val="0053567D"/>
    <w:rsid w:val="005369BA"/>
    <w:rsid w:val="00540271"/>
    <w:rsid w:val="00542379"/>
    <w:rsid w:val="00542411"/>
    <w:rsid w:val="005429B2"/>
    <w:rsid w:val="00545456"/>
    <w:rsid w:val="005457AB"/>
    <w:rsid w:val="005460F8"/>
    <w:rsid w:val="00550C07"/>
    <w:rsid w:val="00551E47"/>
    <w:rsid w:val="00553AAD"/>
    <w:rsid w:val="00553C82"/>
    <w:rsid w:val="00554DE8"/>
    <w:rsid w:val="00555530"/>
    <w:rsid w:val="00556065"/>
    <w:rsid w:val="00561480"/>
    <w:rsid w:val="005614ED"/>
    <w:rsid w:val="00561D9E"/>
    <w:rsid w:val="00561DF9"/>
    <w:rsid w:val="0056240E"/>
    <w:rsid w:val="00563E6A"/>
    <w:rsid w:val="00563FD5"/>
    <w:rsid w:val="00564649"/>
    <w:rsid w:val="0056533B"/>
    <w:rsid w:val="005653FF"/>
    <w:rsid w:val="005676E9"/>
    <w:rsid w:val="005700EC"/>
    <w:rsid w:val="00570C15"/>
    <w:rsid w:val="00571EBE"/>
    <w:rsid w:val="00572B70"/>
    <w:rsid w:val="00574ADC"/>
    <w:rsid w:val="005764BD"/>
    <w:rsid w:val="005771EA"/>
    <w:rsid w:val="00577727"/>
    <w:rsid w:val="00582089"/>
    <w:rsid w:val="0058224D"/>
    <w:rsid w:val="00582E88"/>
    <w:rsid w:val="0058420C"/>
    <w:rsid w:val="0058591C"/>
    <w:rsid w:val="00585AFA"/>
    <w:rsid w:val="00586082"/>
    <w:rsid w:val="00587DD8"/>
    <w:rsid w:val="0059035C"/>
    <w:rsid w:val="005906CB"/>
    <w:rsid w:val="0059073B"/>
    <w:rsid w:val="00590FF6"/>
    <w:rsid w:val="0059161B"/>
    <w:rsid w:val="0059516E"/>
    <w:rsid w:val="005A04F2"/>
    <w:rsid w:val="005A0D7C"/>
    <w:rsid w:val="005A1174"/>
    <w:rsid w:val="005A1C5E"/>
    <w:rsid w:val="005A311A"/>
    <w:rsid w:val="005A3855"/>
    <w:rsid w:val="005A41F5"/>
    <w:rsid w:val="005A659E"/>
    <w:rsid w:val="005A7473"/>
    <w:rsid w:val="005B0F61"/>
    <w:rsid w:val="005B23C7"/>
    <w:rsid w:val="005B697B"/>
    <w:rsid w:val="005B697C"/>
    <w:rsid w:val="005B73FD"/>
    <w:rsid w:val="005B7741"/>
    <w:rsid w:val="005B7860"/>
    <w:rsid w:val="005B7CA5"/>
    <w:rsid w:val="005C0976"/>
    <w:rsid w:val="005C0BD5"/>
    <w:rsid w:val="005C382B"/>
    <w:rsid w:val="005C4D45"/>
    <w:rsid w:val="005C4EA7"/>
    <w:rsid w:val="005D0C27"/>
    <w:rsid w:val="005D3FE2"/>
    <w:rsid w:val="005D4877"/>
    <w:rsid w:val="005D4E1C"/>
    <w:rsid w:val="005D687E"/>
    <w:rsid w:val="005E0A8F"/>
    <w:rsid w:val="005E1D3B"/>
    <w:rsid w:val="005E3A09"/>
    <w:rsid w:val="005E4E00"/>
    <w:rsid w:val="005E58B7"/>
    <w:rsid w:val="005E6010"/>
    <w:rsid w:val="005E603B"/>
    <w:rsid w:val="005E7DE2"/>
    <w:rsid w:val="005F047E"/>
    <w:rsid w:val="005F135B"/>
    <w:rsid w:val="005F2937"/>
    <w:rsid w:val="005F3982"/>
    <w:rsid w:val="005F3C61"/>
    <w:rsid w:val="005F3D92"/>
    <w:rsid w:val="005F6339"/>
    <w:rsid w:val="005F6402"/>
    <w:rsid w:val="006003EA"/>
    <w:rsid w:val="00601589"/>
    <w:rsid w:val="00602434"/>
    <w:rsid w:val="00602945"/>
    <w:rsid w:val="00604C25"/>
    <w:rsid w:val="00607375"/>
    <w:rsid w:val="006114C8"/>
    <w:rsid w:val="00611581"/>
    <w:rsid w:val="00612D07"/>
    <w:rsid w:val="00612E9F"/>
    <w:rsid w:val="00614129"/>
    <w:rsid w:val="00614A42"/>
    <w:rsid w:val="00615099"/>
    <w:rsid w:val="00617A30"/>
    <w:rsid w:val="0062022B"/>
    <w:rsid w:val="00621A4E"/>
    <w:rsid w:val="00622668"/>
    <w:rsid w:val="00622F63"/>
    <w:rsid w:val="0062383B"/>
    <w:rsid w:val="006255C6"/>
    <w:rsid w:val="0062560B"/>
    <w:rsid w:val="0062618E"/>
    <w:rsid w:val="0062715B"/>
    <w:rsid w:val="00630198"/>
    <w:rsid w:val="0063247D"/>
    <w:rsid w:val="00633F9B"/>
    <w:rsid w:val="0063601B"/>
    <w:rsid w:val="00637EC0"/>
    <w:rsid w:val="0064258B"/>
    <w:rsid w:val="00642F7A"/>
    <w:rsid w:val="006450BC"/>
    <w:rsid w:val="006456E6"/>
    <w:rsid w:val="00646099"/>
    <w:rsid w:val="00646A44"/>
    <w:rsid w:val="0065014B"/>
    <w:rsid w:val="00651398"/>
    <w:rsid w:val="00652D55"/>
    <w:rsid w:val="00653B2F"/>
    <w:rsid w:val="00653E8F"/>
    <w:rsid w:val="00655C72"/>
    <w:rsid w:val="00656EED"/>
    <w:rsid w:val="00657F68"/>
    <w:rsid w:val="0066205F"/>
    <w:rsid w:val="00662C10"/>
    <w:rsid w:val="00662F46"/>
    <w:rsid w:val="0066526D"/>
    <w:rsid w:val="00665692"/>
    <w:rsid w:val="00670996"/>
    <w:rsid w:val="006742FE"/>
    <w:rsid w:val="0067541E"/>
    <w:rsid w:val="0067593D"/>
    <w:rsid w:val="00677B81"/>
    <w:rsid w:val="00677D1E"/>
    <w:rsid w:val="00677FD5"/>
    <w:rsid w:val="00680B97"/>
    <w:rsid w:val="00681416"/>
    <w:rsid w:val="00685631"/>
    <w:rsid w:val="006872EF"/>
    <w:rsid w:val="00690086"/>
    <w:rsid w:val="0069341E"/>
    <w:rsid w:val="006952C6"/>
    <w:rsid w:val="0069581D"/>
    <w:rsid w:val="00695A83"/>
    <w:rsid w:val="00695C10"/>
    <w:rsid w:val="00696282"/>
    <w:rsid w:val="006976F2"/>
    <w:rsid w:val="00697903"/>
    <w:rsid w:val="00697E7E"/>
    <w:rsid w:val="006A0C57"/>
    <w:rsid w:val="006A47A5"/>
    <w:rsid w:val="006A562C"/>
    <w:rsid w:val="006A5D3F"/>
    <w:rsid w:val="006A7D2A"/>
    <w:rsid w:val="006B053C"/>
    <w:rsid w:val="006B3E57"/>
    <w:rsid w:val="006C065E"/>
    <w:rsid w:val="006C1089"/>
    <w:rsid w:val="006C216B"/>
    <w:rsid w:val="006C21E3"/>
    <w:rsid w:val="006C2D2B"/>
    <w:rsid w:val="006C40F3"/>
    <w:rsid w:val="006C56DE"/>
    <w:rsid w:val="006C5E78"/>
    <w:rsid w:val="006C72A1"/>
    <w:rsid w:val="006D0D00"/>
    <w:rsid w:val="006D3667"/>
    <w:rsid w:val="006D6B4D"/>
    <w:rsid w:val="006D76B8"/>
    <w:rsid w:val="006E0381"/>
    <w:rsid w:val="006E03F5"/>
    <w:rsid w:val="006E141A"/>
    <w:rsid w:val="006E337D"/>
    <w:rsid w:val="006E3ACE"/>
    <w:rsid w:val="006E5D83"/>
    <w:rsid w:val="006E7287"/>
    <w:rsid w:val="006E7FAF"/>
    <w:rsid w:val="006F0B2A"/>
    <w:rsid w:val="006F1811"/>
    <w:rsid w:val="006F1846"/>
    <w:rsid w:val="006F2642"/>
    <w:rsid w:val="006F2AB1"/>
    <w:rsid w:val="006F5220"/>
    <w:rsid w:val="006F52AC"/>
    <w:rsid w:val="006F5E1F"/>
    <w:rsid w:val="00700657"/>
    <w:rsid w:val="00701054"/>
    <w:rsid w:val="0070281D"/>
    <w:rsid w:val="00704AFB"/>
    <w:rsid w:val="00704C81"/>
    <w:rsid w:val="0070523F"/>
    <w:rsid w:val="0070566A"/>
    <w:rsid w:val="00710490"/>
    <w:rsid w:val="007110BC"/>
    <w:rsid w:val="007113E1"/>
    <w:rsid w:val="00712614"/>
    <w:rsid w:val="00713FC0"/>
    <w:rsid w:val="00715027"/>
    <w:rsid w:val="00715506"/>
    <w:rsid w:val="00717CC2"/>
    <w:rsid w:val="00721297"/>
    <w:rsid w:val="007231BE"/>
    <w:rsid w:val="00723F90"/>
    <w:rsid w:val="00727881"/>
    <w:rsid w:val="00732612"/>
    <w:rsid w:val="00732929"/>
    <w:rsid w:val="00732CA8"/>
    <w:rsid w:val="00733B64"/>
    <w:rsid w:val="00733B90"/>
    <w:rsid w:val="00733DB6"/>
    <w:rsid w:val="0073682E"/>
    <w:rsid w:val="00740792"/>
    <w:rsid w:val="00740B28"/>
    <w:rsid w:val="00740EE5"/>
    <w:rsid w:val="00742665"/>
    <w:rsid w:val="007450F1"/>
    <w:rsid w:val="0074576A"/>
    <w:rsid w:val="0075001A"/>
    <w:rsid w:val="007501B9"/>
    <w:rsid w:val="00750F82"/>
    <w:rsid w:val="00751904"/>
    <w:rsid w:val="00752B85"/>
    <w:rsid w:val="00753111"/>
    <w:rsid w:val="00754564"/>
    <w:rsid w:val="00754EB2"/>
    <w:rsid w:val="00755839"/>
    <w:rsid w:val="00760A3D"/>
    <w:rsid w:val="00760BE2"/>
    <w:rsid w:val="00761233"/>
    <w:rsid w:val="00761B14"/>
    <w:rsid w:val="00761C47"/>
    <w:rsid w:val="007626A7"/>
    <w:rsid w:val="0076363A"/>
    <w:rsid w:val="007638FE"/>
    <w:rsid w:val="0076448B"/>
    <w:rsid w:val="00764E85"/>
    <w:rsid w:val="00766AB3"/>
    <w:rsid w:val="0077094D"/>
    <w:rsid w:val="007709BA"/>
    <w:rsid w:val="00773974"/>
    <w:rsid w:val="007749E3"/>
    <w:rsid w:val="00774CC9"/>
    <w:rsid w:val="007770DE"/>
    <w:rsid w:val="00777C90"/>
    <w:rsid w:val="00781E98"/>
    <w:rsid w:val="00782F38"/>
    <w:rsid w:val="00783B49"/>
    <w:rsid w:val="0078419F"/>
    <w:rsid w:val="00785984"/>
    <w:rsid w:val="0078645D"/>
    <w:rsid w:val="00786DC4"/>
    <w:rsid w:val="00787BF1"/>
    <w:rsid w:val="007901D1"/>
    <w:rsid w:val="0079118E"/>
    <w:rsid w:val="0079182F"/>
    <w:rsid w:val="0079480F"/>
    <w:rsid w:val="00794A9D"/>
    <w:rsid w:val="00796A1E"/>
    <w:rsid w:val="007A2B65"/>
    <w:rsid w:val="007A2ED5"/>
    <w:rsid w:val="007A3B5E"/>
    <w:rsid w:val="007A6FAF"/>
    <w:rsid w:val="007A7AE4"/>
    <w:rsid w:val="007B0464"/>
    <w:rsid w:val="007B1657"/>
    <w:rsid w:val="007B4B15"/>
    <w:rsid w:val="007B6B87"/>
    <w:rsid w:val="007B74E2"/>
    <w:rsid w:val="007C0A0C"/>
    <w:rsid w:val="007C3E6A"/>
    <w:rsid w:val="007C45CB"/>
    <w:rsid w:val="007C56D7"/>
    <w:rsid w:val="007C7DE2"/>
    <w:rsid w:val="007C7E42"/>
    <w:rsid w:val="007D096F"/>
    <w:rsid w:val="007D1211"/>
    <w:rsid w:val="007D1BA0"/>
    <w:rsid w:val="007D2394"/>
    <w:rsid w:val="007D3203"/>
    <w:rsid w:val="007D4EAA"/>
    <w:rsid w:val="007D5AD2"/>
    <w:rsid w:val="007D5FDB"/>
    <w:rsid w:val="007D6500"/>
    <w:rsid w:val="007D72C5"/>
    <w:rsid w:val="007E09E2"/>
    <w:rsid w:val="007E0C48"/>
    <w:rsid w:val="007E32CF"/>
    <w:rsid w:val="007E4DAE"/>
    <w:rsid w:val="007E692D"/>
    <w:rsid w:val="007E6A6B"/>
    <w:rsid w:val="007F1C27"/>
    <w:rsid w:val="007F461F"/>
    <w:rsid w:val="007F4D83"/>
    <w:rsid w:val="007F6CC9"/>
    <w:rsid w:val="00802BDF"/>
    <w:rsid w:val="0080760A"/>
    <w:rsid w:val="00807D33"/>
    <w:rsid w:val="0081074A"/>
    <w:rsid w:val="008109B9"/>
    <w:rsid w:val="00810ABA"/>
    <w:rsid w:val="00811B12"/>
    <w:rsid w:val="00816610"/>
    <w:rsid w:val="008170E6"/>
    <w:rsid w:val="0081761A"/>
    <w:rsid w:val="00820289"/>
    <w:rsid w:val="0082094E"/>
    <w:rsid w:val="00825A0D"/>
    <w:rsid w:val="00826627"/>
    <w:rsid w:val="00827BF3"/>
    <w:rsid w:val="00830C6C"/>
    <w:rsid w:val="008316FE"/>
    <w:rsid w:val="00831959"/>
    <w:rsid w:val="008334FC"/>
    <w:rsid w:val="00833ED0"/>
    <w:rsid w:val="008354DD"/>
    <w:rsid w:val="00837F27"/>
    <w:rsid w:val="008414F7"/>
    <w:rsid w:val="0084160F"/>
    <w:rsid w:val="0084167D"/>
    <w:rsid w:val="0084288F"/>
    <w:rsid w:val="00842B50"/>
    <w:rsid w:val="00843A62"/>
    <w:rsid w:val="008446E2"/>
    <w:rsid w:val="00844C79"/>
    <w:rsid w:val="00850011"/>
    <w:rsid w:val="00850025"/>
    <w:rsid w:val="00853065"/>
    <w:rsid w:val="008545C3"/>
    <w:rsid w:val="00854935"/>
    <w:rsid w:val="00855293"/>
    <w:rsid w:val="00861BE2"/>
    <w:rsid w:val="00862800"/>
    <w:rsid w:val="0086346A"/>
    <w:rsid w:val="00866182"/>
    <w:rsid w:val="00866A43"/>
    <w:rsid w:val="00867096"/>
    <w:rsid w:val="008678F3"/>
    <w:rsid w:val="008679A9"/>
    <w:rsid w:val="00867E61"/>
    <w:rsid w:val="008708C1"/>
    <w:rsid w:val="0087145C"/>
    <w:rsid w:val="00871880"/>
    <w:rsid w:val="008735CE"/>
    <w:rsid w:val="00873EE6"/>
    <w:rsid w:val="00875273"/>
    <w:rsid w:val="008755E8"/>
    <w:rsid w:val="0087672D"/>
    <w:rsid w:val="00882924"/>
    <w:rsid w:val="00882BAF"/>
    <w:rsid w:val="0088640B"/>
    <w:rsid w:val="008864A1"/>
    <w:rsid w:val="00886DB5"/>
    <w:rsid w:val="0089055B"/>
    <w:rsid w:val="00894A19"/>
    <w:rsid w:val="008961A4"/>
    <w:rsid w:val="00896648"/>
    <w:rsid w:val="008A1ABD"/>
    <w:rsid w:val="008A1BE0"/>
    <w:rsid w:val="008A2E4A"/>
    <w:rsid w:val="008A3599"/>
    <w:rsid w:val="008A3680"/>
    <w:rsid w:val="008A422E"/>
    <w:rsid w:val="008A4362"/>
    <w:rsid w:val="008A45DD"/>
    <w:rsid w:val="008A4892"/>
    <w:rsid w:val="008A5B57"/>
    <w:rsid w:val="008A7123"/>
    <w:rsid w:val="008A7A9F"/>
    <w:rsid w:val="008B01CB"/>
    <w:rsid w:val="008B25B1"/>
    <w:rsid w:val="008B3549"/>
    <w:rsid w:val="008B7349"/>
    <w:rsid w:val="008B7AFD"/>
    <w:rsid w:val="008C1528"/>
    <w:rsid w:val="008C1DFD"/>
    <w:rsid w:val="008C2B4E"/>
    <w:rsid w:val="008C2C44"/>
    <w:rsid w:val="008C4210"/>
    <w:rsid w:val="008C46A4"/>
    <w:rsid w:val="008C51E5"/>
    <w:rsid w:val="008C71AC"/>
    <w:rsid w:val="008C7A3A"/>
    <w:rsid w:val="008D14C6"/>
    <w:rsid w:val="008D1A65"/>
    <w:rsid w:val="008D20FE"/>
    <w:rsid w:val="008D2130"/>
    <w:rsid w:val="008D2EB2"/>
    <w:rsid w:val="008D4E0D"/>
    <w:rsid w:val="008E0129"/>
    <w:rsid w:val="008E0A6E"/>
    <w:rsid w:val="008E2AD8"/>
    <w:rsid w:val="008E2DE9"/>
    <w:rsid w:val="008E3834"/>
    <w:rsid w:val="008E51A5"/>
    <w:rsid w:val="008E5587"/>
    <w:rsid w:val="008E60B1"/>
    <w:rsid w:val="008E6606"/>
    <w:rsid w:val="008E6EB9"/>
    <w:rsid w:val="008E6F29"/>
    <w:rsid w:val="008E7B75"/>
    <w:rsid w:val="008F3449"/>
    <w:rsid w:val="008F35F1"/>
    <w:rsid w:val="008F5A77"/>
    <w:rsid w:val="008F662C"/>
    <w:rsid w:val="008F7F1E"/>
    <w:rsid w:val="0090121A"/>
    <w:rsid w:val="00903E42"/>
    <w:rsid w:val="00903F93"/>
    <w:rsid w:val="00904349"/>
    <w:rsid w:val="00905272"/>
    <w:rsid w:val="00905920"/>
    <w:rsid w:val="00905D1A"/>
    <w:rsid w:val="00906A17"/>
    <w:rsid w:val="00906BFD"/>
    <w:rsid w:val="00911303"/>
    <w:rsid w:val="009128F6"/>
    <w:rsid w:val="00912CCF"/>
    <w:rsid w:val="00920918"/>
    <w:rsid w:val="009220C8"/>
    <w:rsid w:val="0092378F"/>
    <w:rsid w:val="00923F77"/>
    <w:rsid w:val="00924466"/>
    <w:rsid w:val="009247E4"/>
    <w:rsid w:val="009247E7"/>
    <w:rsid w:val="00926510"/>
    <w:rsid w:val="009266AC"/>
    <w:rsid w:val="00926B1F"/>
    <w:rsid w:val="009275AC"/>
    <w:rsid w:val="009312DE"/>
    <w:rsid w:val="0093224D"/>
    <w:rsid w:val="00934224"/>
    <w:rsid w:val="00936B72"/>
    <w:rsid w:val="00937C53"/>
    <w:rsid w:val="0094049E"/>
    <w:rsid w:val="009429A1"/>
    <w:rsid w:val="00942EB4"/>
    <w:rsid w:val="00943CB3"/>
    <w:rsid w:val="00944666"/>
    <w:rsid w:val="00945F2E"/>
    <w:rsid w:val="009460E1"/>
    <w:rsid w:val="00946166"/>
    <w:rsid w:val="00947B49"/>
    <w:rsid w:val="00950174"/>
    <w:rsid w:val="009508CA"/>
    <w:rsid w:val="00950DB5"/>
    <w:rsid w:val="00951604"/>
    <w:rsid w:val="00951865"/>
    <w:rsid w:val="0095317D"/>
    <w:rsid w:val="00954097"/>
    <w:rsid w:val="009555D9"/>
    <w:rsid w:val="00955669"/>
    <w:rsid w:val="00955CE9"/>
    <w:rsid w:val="009561B3"/>
    <w:rsid w:val="009566E4"/>
    <w:rsid w:val="00960247"/>
    <w:rsid w:val="00962FE6"/>
    <w:rsid w:val="00963A4F"/>
    <w:rsid w:val="00965438"/>
    <w:rsid w:val="009675CB"/>
    <w:rsid w:val="00967BF6"/>
    <w:rsid w:val="00972CC7"/>
    <w:rsid w:val="00974A1E"/>
    <w:rsid w:val="00977A91"/>
    <w:rsid w:val="0098120D"/>
    <w:rsid w:val="009813CA"/>
    <w:rsid w:val="00982DD6"/>
    <w:rsid w:val="00983168"/>
    <w:rsid w:val="00983280"/>
    <w:rsid w:val="00990663"/>
    <w:rsid w:val="0099317D"/>
    <w:rsid w:val="00993601"/>
    <w:rsid w:val="0099456F"/>
    <w:rsid w:val="009951B3"/>
    <w:rsid w:val="009952EA"/>
    <w:rsid w:val="00996A5D"/>
    <w:rsid w:val="0099716E"/>
    <w:rsid w:val="009A0D4D"/>
    <w:rsid w:val="009A1667"/>
    <w:rsid w:val="009A1A2B"/>
    <w:rsid w:val="009A1D6C"/>
    <w:rsid w:val="009A1F8C"/>
    <w:rsid w:val="009A1FE4"/>
    <w:rsid w:val="009A40BB"/>
    <w:rsid w:val="009A52FB"/>
    <w:rsid w:val="009A5B7C"/>
    <w:rsid w:val="009A5CE9"/>
    <w:rsid w:val="009A72EC"/>
    <w:rsid w:val="009A7DF1"/>
    <w:rsid w:val="009B115F"/>
    <w:rsid w:val="009B1AAD"/>
    <w:rsid w:val="009B30AE"/>
    <w:rsid w:val="009B3483"/>
    <w:rsid w:val="009B41CE"/>
    <w:rsid w:val="009B4CBF"/>
    <w:rsid w:val="009B5A8D"/>
    <w:rsid w:val="009B5F41"/>
    <w:rsid w:val="009B5FF2"/>
    <w:rsid w:val="009C125C"/>
    <w:rsid w:val="009C1C92"/>
    <w:rsid w:val="009C2F4E"/>
    <w:rsid w:val="009C344D"/>
    <w:rsid w:val="009C3AB6"/>
    <w:rsid w:val="009C3BC0"/>
    <w:rsid w:val="009C460B"/>
    <w:rsid w:val="009C46E3"/>
    <w:rsid w:val="009C676F"/>
    <w:rsid w:val="009D1562"/>
    <w:rsid w:val="009D20A1"/>
    <w:rsid w:val="009D2F34"/>
    <w:rsid w:val="009D51A2"/>
    <w:rsid w:val="009E09AC"/>
    <w:rsid w:val="009E3A24"/>
    <w:rsid w:val="009E3FD7"/>
    <w:rsid w:val="009E5264"/>
    <w:rsid w:val="009E687D"/>
    <w:rsid w:val="009E73E6"/>
    <w:rsid w:val="009F0291"/>
    <w:rsid w:val="009F1DED"/>
    <w:rsid w:val="009F3D2F"/>
    <w:rsid w:val="009F487E"/>
    <w:rsid w:val="009F725B"/>
    <w:rsid w:val="009F78C2"/>
    <w:rsid w:val="00A002DC"/>
    <w:rsid w:val="00A00995"/>
    <w:rsid w:val="00A00EED"/>
    <w:rsid w:val="00A01E6F"/>
    <w:rsid w:val="00A0239F"/>
    <w:rsid w:val="00A03248"/>
    <w:rsid w:val="00A03413"/>
    <w:rsid w:val="00A03E4D"/>
    <w:rsid w:val="00A050CE"/>
    <w:rsid w:val="00A06FA5"/>
    <w:rsid w:val="00A10996"/>
    <w:rsid w:val="00A1123D"/>
    <w:rsid w:val="00A11D60"/>
    <w:rsid w:val="00A129C6"/>
    <w:rsid w:val="00A12C4D"/>
    <w:rsid w:val="00A15402"/>
    <w:rsid w:val="00A1562E"/>
    <w:rsid w:val="00A15779"/>
    <w:rsid w:val="00A16F9C"/>
    <w:rsid w:val="00A177B4"/>
    <w:rsid w:val="00A17CF8"/>
    <w:rsid w:val="00A208E2"/>
    <w:rsid w:val="00A21AB9"/>
    <w:rsid w:val="00A237D4"/>
    <w:rsid w:val="00A24250"/>
    <w:rsid w:val="00A24CB3"/>
    <w:rsid w:val="00A26AF5"/>
    <w:rsid w:val="00A26BB3"/>
    <w:rsid w:val="00A272E5"/>
    <w:rsid w:val="00A27D4B"/>
    <w:rsid w:val="00A31417"/>
    <w:rsid w:val="00A3407F"/>
    <w:rsid w:val="00A352FE"/>
    <w:rsid w:val="00A376BD"/>
    <w:rsid w:val="00A4116F"/>
    <w:rsid w:val="00A42074"/>
    <w:rsid w:val="00A42D91"/>
    <w:rsid w:val="00A44096"/>
    <w:rsid w:val="00A45EF2"/>
    <w:rsid w:val="00A5112E"/>
    <w:rsid w:val="00A5416D"/>
    <w:rsid w:val="00A60951"/>
    <w:rsid w:val="00A61153"/>
    <w:rsid w:val="00A61F5D"/>
    <w:rsid w:val="00A64456"/>
    <w:rsid w:val="00A647CF"/>
    <w:rsid w:val="00A66716"/>
    <w:rsid w:val="00A67056"/>
    <w:rsid w:val="00A6781D"/>
    <w:rsid w:val="00A67A69"/>
    <w:rsid w:val="00A709EB"/>
    <w:rsid w:val="00A71F26"/>
    <w:rsid w:val="00A7229D"/>
    <w:rsid w:val="00A73848"/>
    <w:rsid w:val="00A74878"/>
    <w:rsid w:val="00A75020"/>
    <w:rsid w:val="00A75345"/>
    <w:rsid w:val="00A7557E"/>
    <w:rsid w:val="00A75AC0"/>
    <w:rsid w:val="00A77FDD"/>
    <w:rsid w:val="00A8123F"/>
    <w:rsid w:val="00A818C7"/>
    <w:rsid w:val="00A82F56"/>
    <w:rsid w:val="00A834C2"/>
    <w:rsid w:val="00A83B78"/>
    <w:rsid w:val="00A872E4"/>
    <w:rsid w:val="00A87E52"/>
    <w:rsid w:val="00A924FD"/>
    <w:rsid w:val="00A92FA1"/>
    <w:rsid w:val="00A93806"/>
    <w:rsid w:val="00A93DDC"/>
    <w:rsid w:val="00A9421D"/>
    <w:rsid w:val="00A9428D"/>
    <w:rsid w:val="00A94C79"/>
    <w:rsid w:val="00AA2732"/>
    <w:rsid w:val="00AA2C7C"/>
    <w:rsid w:val="00AA2F7C"/>
    <w:rsid w:val="00AA321F"/>
    <w:rsid w:val="00AA34A3"/>
    <w:rsid w:val="00AA41C8"/>
    <w:rsid w:val="00AA5061"/>
    <w:rsid w:val="00AA555B"/>
    <w:rsid w:val="00AA55DE"/>
    <w:rsid w:val="00AA637C"/>
    <w:rsid w:val="00AB1BC8"/>
    <w:rsid w:val="00AB2101"/>
    <w:rsid w:val="00AC0BF6"/>
    <w:rsid w:val="00AC0FC5"/>
    <w:rsid w:val="00AC1C43"/>
    <w:rsid w:val="00AC2DF1"/>
    <w:rsid w:val="00AC3717"/>
    <w:rsid w:val="00AC3AC2"/>
    <w:rsid w:val="00AC5059"/>
    <w:rsid w:val="00AC514F"/>
    <w:rsid w:val="00AC5AC9"/>
    <w:rsid w:val="00AC6C49"/>
    <w:rsid w:val="00AC7694"/>
    <w:rsid w:val="00AD0E4F"/>
    <w:rsid w:val="00AD2692"/>
    <w:rsid w:val="00AD47E8"/>
    <w:rsid w:val="00AD4CEB"/>
    <w:rsid w:val="00AD63CD"/>
    <w:rsid w:val="00AD6D3A"/>
    <w:rsid w:val="00AD6EB8"/>
    <w:rsid w:val="00AD7F8B"/>
    <w:rsid w:val="00AE06EE"/>
    <w:rsid w:val="00AE1F31"/>
    <w:rsid w:val="00AE79F6"/>
    <w:rsid w:val="00AF1E2C"/>
    <w:rsid w:val="00AF29F3"/>
    <w:rsid w:val="00AF579B"/>
    <w:rsid w:val="00AF58A1"/>
    <w:rsid w:val="00AF59C5"/>
    <w:rsid w:val="00AF66BD"/>
    <w:rsid w:val="00AF6D9D"/>
    <w:rsid w:val="00AF7209"/>
    <w:rsid w:val="00B00AEE"/>
    <w:rsid w:val="00B00B61"/>
    <w:rsid w:val="00B0154E"/>
    <w:rsid w:val="00B0156D"/>
    <w:rsid w:val="00B02001"/>
    <w:rsid w:val="00B02517"/>
    <w:rsid w:val="00B03DD9"/>
    <w:rsid w:val="00B044E3"/>
    <w:rsid w:val="00B047B8"/>
    <w:rsid w:val="00B051E4"/>
    <w:rsid w:val="00B10ECB"/>
    <w:rsid w:val="00B11811"/>
    <w:rsid w:val="00B12675"/>
    <w:rsid w:val="00B131A6"/>
    <w:rsid w:val="00B13A69"/>
    <w:rsid w:val="00B20D7B"/>
    <w:rsid w:val="00B25061"/>
    <w:rsid w:val="00B265A7"/>
    <w:rsid w:val="00B269F5"/>
    <w:rsid w:val="00B30F34"/>
    <w:rsid w:val="00B3158E"/>
    <w:rsid w:val="00B32039"/>
    <w:rsid w:val="00B346CB"/>
    <w:rsid w:val="00B34E42"/>
    <w:rsid w:val="00B40C09"/>
    <w:rsid w:val="00B44511"/>
    <w:rsid w:val="00B44F09"/>
    <w:rsid w:val="00B46128"/>
    <w:rsid w:val="00B466D7"/>
    <w:rsid w:val="00B46B34"/>
    <w:rsid w:val="00B50012"/>
    <w:rsid w:val="00B51380"/>
    <w:rsid w:val="00B52F52"/>
    <w:rsid w:val="00B5467A"/>
    <w:rsid w:val="00B54B25"/>
    <w:rsid w:val="00B56744"/>
    <w:rsid w:val="00B65E68"/>
    <w:rsid w:val="00B70B0A"/>
    <w:rsid w:val="00B71393"/>
    <w:rsid w:val="00B72395"/>
    <w:rsid w:val="00B732F6"/>
    <w:rsid w:val="00B7331A"/>
    <w:rsid w:val="00B736D9"/>
    <w:rsid w:val="00B739A0"/>
    <w:rsid w:val="00B73A24"/>
    <w:rsid w:val="00B7775C"/>
    <w:rsid w:val="00B77DCC"/>
    <w:rsid w:val="00B80FB7"/>
    <w:rsid w:val="00B836A7"/>
    <w:rsid w:val="00B838A8"/>
    <w:rsid w:val="00B84AA1"/>
    <w:rsid w:val="00B84EE5"/>
    <w:rsid w:val="00B85434"/>
    <w:rsid w:val="00B87A17"/>
    <w:rsid w:val="00B87FE8"/>
    <w:rsid w:val="00B90E06"/>
    <w:rsid w:val="00B924CF"/>
    <w:rsid w:val="00B93A1D"/>
    <w:rsid w:val="00B97B2E"/>
    <w:rsid w:val="00B97DA7"/>
    <w:rsid w:val="00BA1CA8"/>
    <w:rsid w:val="00BA1D0D"/>
    <w:rsid w:val="00BA2217"/>
    <w:rsid w:val="00BA3D3D"/>
    <w:rsid w:val="00BA3F30"/>
    <w:rsid w:val="00BA5008"/>
    <w:rsid w:val="00BA5FFF"/>
    <w:rsid w:val="00BA6565"/>
    <w:rsid w:val="00BA760E"/>
    <w:rsid w:val="00BB32EC"/>
    <w:rsid w:val="00BB4623"/>
    <w:rsid w:val="00BB5748"/>
    <w:rsid w:val="00BC1C70"/>
    <w:rsid w:val="00BC4433"/>
    <w:rsid w:val="00BC50D2"/>
    <w:rsid w:val="00BC5B36"/>
    <w:rsid w:val="00BC5BF3"/>
    <w:rsid w:val="00BD1795"/>
    <w:rsid w:val="00BD6BDC"/>
    <w:rsid w:val="00BE12D7"/>
    <w:rsid w:val="00BE2B49"/>
    <w:rsid w:val="00BE33E7"/>
    <w:rsid w:val="00BE5A03"/>
    <w:rsid w:val="00BE623F"/>
    <w:rsid w:val="00BE642D"/>
    <w:rsid w:val="00BE65E6"/>
    <w:rsid w:val="00BF15FF"/>
    <w:rsid w:val="00BF1FB3"/>
    <w:rsid w:val="00BF21B6"/>
    <w:rsid w:val="00BF5B03"/>
    <w:rsid w:val="00BF69D9"/>
    <w:rsid w:val="00BF6B3E"/>
    <w:rsid w:val="00C004BF"/>
    <w:rsid w:val="00C00BA7"/>
    <w:rsid w:val="00C01E81"/>
    <w:rsid w:val="00C0394F"/>
    <w:rsid w:val="00C05529"/>
    <w:rsid w:val="00C070EC"/>
    <w:rsid w:val="00C07365"/>
    <w:rsid w:val="00C07ADB"/>
    <w:rsid w:val="00C1077C"/>
    <w:rsid w:val="00C11346"/>
    <w:rsid w:val="00C12071"/>
    <w:rsid w:val="00C1288D"/>
    <w:rsid w:val="00C12D27"/>
    <w:rsid w:val="00C1448C"/>
    <w:rsid w:val="00C15C1F"/>
    <w:rsid w:val="00C16AD2"/>
    <w:rsid w:val="00C16ED5"/>
    <w:rsid w:val="00C20B68"/>
    <w:rsid w:val="00C2286A"/>
    <w:rsid w:val="00C267F9"/>
    <w:rsid w:val="00C26E65"/>
    <w:rsid w:val="00C27A55"/>
    <w:rsid w:val="00C27CFB"/>
    <w:rsid w:val="00C3057E"/>
    <w:rsid w:val="00C309F7"/>
    <w:rsid w:val="00C3418C"/>
    <w:rsid w:val="00C36AE1"/>
    <w:rsid w:val="00C370E5"/>
    <w:rsid w:val="00C37583"/>
    <w:rsid w:val="00C4100C"/>
    <w:rsid w:val="00C415D9"/>
    <w:rsid w:val="00C43406"/>
    <w:rsid w:val="00C43DB5"/>
    <w:rsid w:val="00C452DD"/>
    <w:rsid w:val="00C456BC"/>
    <w:rsid w:val="00C46180"/>
    <w:rsid w:val="00C4762C"/>
    <w:rsid w:val="00C47F6D"/>
    <w:rsid w:val="00C50539"/>
    <w:rsid w:val="00C511C3"/>
    <w:rsid w:val="00C55360"/>
    <w:rsid w:val="00C5688A"/>
    <w:rsid w:val="00C61D73"/>
    <w:rsid w:val="00C621FA"/>
    <w:rsid w:val="00C6328B"/>
    <w:rsid w:val="00C638DC"/>
    <w:rsid w:val="00C6458C"/>
    <w:rsid w:val="00C67817"/>
    <w:rsid w:val="00C67E0F"/>
    <w:rsid w:val="00C70572"/>
    <w:rsid w:val="00C73E6E"/>
    <w:rsid w:val="00C77AD7"/>
    <w:rsid w:val="00C807ED"/>
    <w:rsid w:val="00C81074"/>
    <w:rsid w:val="00C8174E"/>
    <w:rsid w:val="00C819B4"/>
    <w:rsid w:val="00C81F37"/>
    <w:rsid w:val="00C8381B"/>
    <w:rsid w:val="00C85377"/>
    <w:rsid w:val="00C863E6"/>
    <w:rsid w:val="00C86DF7"/>
    <w:rsid w:val="00C870EF"/>
    <w:rsid w:val="00C877FA"/>
    <w:rsid w:val="00C90048"/>
    <w:rsid w:val="00C91B2E"/>
    <w:rsid w:val="00C9248E"/>
    <w:rsid w:val="00C93596"/>
    <w:rsid w:val="00C94690"/>
    <w:rsid w:val="00C95290"/>
    <w:rsid w:val="00C95960"/>
    <w:rsid w:val="00C96059"/>
    <w:rsid w:val="00C96E05"/>
    <w:rsid w:val="00CA0243"/>
    <w:rsid w:val="00CA2752"/>
    <w:rsid w:val="00CA370E"/>
    <w:rsid w:val="00CA5E23"/>
    <w:rsid w:val="00CA6D3D"/>
    <w:rsid w:val="00CA795C"/>
    <w:rsid w:val="00CB005D"/>
    <w:rsid w:val="00CB063E"/>
    <w:rsid w:val="00CB08B5"/>
    <w:rsid w:val="00CB0DAE"/>
    <w:rsid w:val="00CB10D8"/>
    <w:rsid w:val="00CB33D3"/>
    <w:rsid w:val="00CB4649"/>
    <w:rsid w:val="00CB4CD2"/>
    <w:rsid w:val="00CB5384"/>
    <w:rsid w:val="00CB6126"/>
    <w:rsid w:val="00CB73B1"/>
    <w:rsid w:val="00CB7F33"/>
    <w:rsid w:val="00CC2410"/>
    <w:rsid w:val="00CC2E66"/>
    <w:rsid w:val="00CC44B4"/>
    <w:rsid w:val="00CC6791"/>
    <w:rsid w:val="00CC72EA"/>
    <w:rsid w:val="00CD1BF8"/>
    <w:rsid w:val="00CD1EC7"/>
    <w:rsid w:val="00CD22B6"/>
    <w:rsid w:val="00CD2E93"/>
    <w:rsid w:val="00CD476C"/>
    <w:rsid w:val="00CD49EB"/>
    <w:rsid w:val="00CD53C8"/>
    <w:rsid w:val="00CD6C96"/>
    <w:rsid w:val="00CE00FC"/>
    <w:rsid w:val="00CE029A"/>
    <w:rsid w:val="00CE02F9"/>
    <w:rsid w:val="00CE06DE"/>
    <w:rsid w:val="00CE0AC7"/>
    <w:rsid w:val="00CE1204"/>
    <w:rsid w:val="00CE2BC7"/>
    <w:rsid w:val="00CE2F52"/>
    <w:rsid w:val="00CE5B87"/>
    <w:rsid w:val="00CE5C34"/>
    <w:rsid w:val="00CE5CC0"/>
    <w:rsid w:val="00CE7489"/>
    <w:rsid w:val="00CF04A2"/>
    <w:rsid w:val="00CF1655"/>
    <w:rsid w:val="00CF375A"/>
    <w:rsid w:val="00CF3F01"/>
    <w:rsid w:val="00CF3F31"/>
    <w:rsid w:val="00CF6F8B"/>
    <w:rsid w:val="00D01874"/>
    <w:rsid w:val="00D04ADF"/>
    <w:rsid w:val="00D04F0E"/>
    <w:rsid w:val="00D06E2D"/>
    <w:rsid w:val="00D07423"/>
    <w:rsid w:val="00D104E2"/>
    <w:rsid w:val="00D11306"/>
    <w:rsid w:val="00D114CA"/>
    <w:rsid w:val="00D1284A"/>
    <w:rsid w:val="00D1487C"/>
    <w:rsid w:val="00D15C80"/>
    <w:rsid w:val="00D167C4"/>
    <w:rsid w:val="00D1723D"/>
    <w:rsid w:val="00D2055B"/>
    <w:rsid w:val="00D208C3"/>
    <w:rsid w:val="00D22A2B"/>
    <w:rsid w:val="00D2594D"/>
    <w:rsid w:val="00D25D9F"/>
    <w:rsid w:val="00D2646B"/>
    <w:rsid w:val="00D26F84"/>
    <w:rsid w:val="00D27B74"/>
    <w:rsid w:val="00D35D44"/>
    <w:rsid w:val="00D41092"/>
    <w:rsid w:val="00D4137D"/>
    <w:rsid w:val="00D44213"/>
    <w:rsid w:val="00D444C8"/>
    <w:rsid w:val="00D475E0"/>
    <w:rsid w:val="00D5000F"/>
    <w:rsid w:val="00D504CE"/>
    <w:rsid w:val="00D50779"/>
    <w:rsid w:val="00D50BED"/>
    <w:rsid w:val="00D52488"/>
    <w:rsid w:val="00D524B7"/>
    <w:rsid w:val="00D533CB"/>
    <w:rsid w:val="00D5378D"/>
    <w:rsid w:val="00D5454D"/>
    <w:rsid w:val="00D5475B"/>
    <w:rsid w:val="00D55F98"/>
    <w:rsid w:val="00D5623D"/>
    <w:rsid w:val="00D56FF2"/>
    <w:rsid w:val="00D570D6"/>
    <w:rsid w:val="00D60030"/>
    <w:rsid w:val="00D60F1E"/>
    <w:rsid w:val="00D622EF"/>
    <w:rsid w:val="00D64E62"/>
    <w:rsid w:val="00D65771"/>
    <w:rsid w:val="00D657D6"/>
    <w:rsid w:val="00D66784"/>
    <w:rsid w:val="00D75F9F"/>
    <w:rsid w:val="00D77D62"/>
    <w:rsid w:val="00D77F64"/>
    <w:rsid w:val="00D82FDF"/>
    <w:rsid w:val="00D841C9"/>
    <w:rsid w:val="00D8485F"/>
    <w:rsid w:val="00D84C37"/>
    <w:rsid w:val="00D8521B"/>
    <w:rsid w:val="00D854DE"/>
    <w:rsid w:val="00D85FCA"/>
    <w:rsid w:val="00D900E8"/>
    <w:rsid w:val="00D91972"/>
    <w:rsid w:val="00D93FD2"/>
    <w:rsid w:val="00D94820"/>
    <w:rsid w:val="00D94D1B"/>
    <w:rsid w:val="00D95867"/>
    <w:rsid w:val="00D97B32"/>
    <w:rsid w:val="00D97D6C"/>
    <w:rsid w:val="00DA01ED"/>
    <w:rsid w:val="00DA0C88"/>
    <w:rsid w:val="00DA0D64"/>
    <w:rsid w:val="00DA1F04"/>
    <w:rsid w:val="00DA630D"/>
    <w:rsid w:val="00DA6D3D"/>
    <w:rsid w:val="00DA7F9E"/>
    <w:rsid w:val="00DB0385"/>
    <w:rsid w:val="00DB1AAB"/>
    <w:rsid w:val="00DB293F"/>
    <w:rsid w:val="00DB4522"/>
    <w:rsid w:val="00DB5166"/>
    <w:rsid w:val="00DB61D3"/>
    <w:rsid w:val="00DB64BB"/>
    <w:rsid w:val="00DC12E9"/>
    <w:rsid w:val="00DC2074"/>
    <w:rsid w:val="00DC2830"/>
    <w:rsid w:val="00DC2A42"/>
    <w:rsid w:val="00DC2AE8"/>
    <w:rsid w:val="00DC3100"/>
    <w:rsid w:val="00DC3D0C"/>
    <w:rsid w:val="00DC4110"/>
    <w:rsid w:val="00DC489F"/>
    <w:rsid w:val="00DC51B6"/>
    <w:rsid w:val="00DC6866"/>
    <w:rsid w:val="00DC6AEA"/>
    <w:rsid w:val="00DD070B"/>
    <w:rsid w:val="00DD14A9"/>
    <w:rsid w:val="00DD188C"/>
    <w:rsid w:val="00DD2571"/>
    <w:rsid w:val="00DD3383"/>
    <w:rsid w:val="00DD4D94"/>
    <w:rsid w:val="00DD5B50"/>
    <w:rsid w:val="00DD6EC9"/>
    <w:rsid w:val="00DD75D7"/>
    <w:rsid w:val="00DD7A00"/>
    <w:rsid w:val="00DD7BFE"/>
    <w:rsid w:val="00DD7C4D"/>
    <w:rsid w:val="00DE1270"/>
    <w:rsid w:val="00DE2825"/>
    <w:rsid w:val="00DE3573"/>
    <w:rsid w:val="00DE4542"/>
    <w:rsid w:val="00DE5C82"/>
    <w:rsid w:val="00DE6133"/>
    <w:rsid w:val="00DF26A9"/>
    <w:rsid w:val="00DF2874"/>
    <w:rsid w:val="00DF404E"/>
    <w:rsid w:val="00E00778"/>
    <w:rsid w:val="00E00D1F"/>
    <w:rsid w:val="00E00E3E"/>
    <w:rsid w:val="00E014D8"/>
    <w:rsid w:val="00E01F22"/>
    <w:rsid w:val="00E023EF"/>
    <w:rsid w:val="00E03CC9"/>
    <w:rsid w:val="00E04173"/>
    <w:rsid w:val="00E05F1D"/>
    <w:rsid w:val="00E068BB"/>
    <w:rsid w:val="00E06935"/>
    <w:rsid w:val="00E14024"/>
    <w:rsid w:val="00E140F2"/>
    <w:rsid w:val="00E14E34"/>
    <w:rsid w:val="00E15CE7"/>
    <w:rsid w:val="00E15D11"/>
    <w:rsid w:val="00E16431"/>
    <w:rsid w:val="00E168BE"/>
    <w:rsid w:val="00E20536"/>
    <w:rsid w:val="00E2112B"/>
    <w:rsid w:val="00E217E8"/>
    <w:rsid w:val="00E22613"/>
    <w:rsid w:val="00E22A65"/>
    <w:rsid w:val="00E23AD0"/>
    <w:rsid w:val="00E300FC"/>
    <w:rsid w:val="00E30DCB"/>
    <w:rsid w:val="00E33EF4"/>
    <w:rsid w:val="00E34038"/>
    <w:rsid w:val="00E3477D"/>
    <w:rsid w:val="00E41A7D"/>
    <w:rsid w:val="00E421DC"/>
    <w:rsid w:val="00E42754"/>
    <w:rsid w:val="00E43678"/>
    <w:rsid w:val="00E445FD"/>
    <w:rsid w:val="00E465F6"/>
    <w:rsid w:val="00E46854"/>
    <w:rsid w:val="00E47100"/>
    <w:rsid w:val="00E50629"/>
    <w:rsid w:val="00E569A3"/>
    <w:rsid w:val="00E57B53"/>
    <w:rsid w:val="00E60011"/>
    <w:rsid w:val="00E60B29"/>
    <w:rsid w:val="00E61B04"/>
    <w:rsid w:val="00E62743"/>
    <w:rsid w:val="00E644AA"/>
    <w:rsid w:val="00E64ED1"/>
    <w:rsid w:val="00E66E83"/>
    <w:rsid w:val="00E70051"/>
    <w:rsid w:val="00E7170D"/>
    <w:rsid w:val="00E71908"/>
    <w:rsid w:val="00E72944"/>
    <w:rsid w:val="00E7399B"/>
    <w:rsid w:val="00E74384"/>
    <w:rsid w:val="00E743CA"/>
    <w:rsid w:val="00E7476C"/>
    <w:rsid w:val="00E7485A"/>
    <w:rsid w:val="00E74E90"/>
    <w:rsid w:val="00E764F1"/>
    <w:rsid w:val="00E76F3C"/>
    <w:rsid w:val="00E7774A"/>
    <w:rsid w:val="00E777C5"/>
    <w:rsid w:val="00E80463"/>
    <w:rsid w:val="00E807CF"/>
    <w:rsid w:val="00E81601"/>
    <w:rsid w:val="00E81C87"/>
    <w:rsid w:val="00E82FAC"/>
    <w:rsid w:val="00E83729"/>
    <w:rsid w:val="00E85465"/>
    <w:rsid w:val="00E85577"/>
    <w:rsid w:val="00E87443"/>
    <w:rsid w:val="00E91C98"/>
    <w:rsid w:val="00E92729"/>
    <w:rsid w:val="00E9272D"/>
    <w:rsid w:val="00E958D5"/>
    <w:rsid w:val="00E9649D"/>
    <w:rsid w:val="00E97DD5"/>
    <w:rsid w:val="00EA04AE"/>
    <w:rsid w:val="00EA0AF1"/>
    <w:rsid w:val="00EA3E05"/>
    <w:rsid w:val="00EA57EF"/>
    <w:rsid w:val="00EA6518"/>
    <w:rsid w:val="00EA6A50"/>
    <w:rsid w:val="00EA77B5"/>
    <w:rsid w:val="00EA793E"/>
    <w:rsid w:val="00EB2BEB"/>
    <w:rsid w:val="00EB341A"/>
    <w:rsid w:val="00EB4DD3"/>
    <w:rsid w:val="00EB4FC6"/>
    <w:rsid w:val="00EB559D"/>
    <w:rsid w:val="00EB6842"/>
    <w:rsid w:val="00EB75C9"/>
    <w:rsid w:val="00EC0084"/>
    <w:rsid w:val="00EC1B06"/>
    <w:rsid w:val="00EC2FD6"/>
    <w:rsid w:val="00EC3068"/>
    <w:rsid w:val="00EC5A58"/>
    <w:rsid w:val="00EC5B71"/>
    <w:rsid w:val="00EC63D8"/>
    <w:rsid w:val="00EC6994"/>
    <w:rsid w:val="00EC7AC5"/>
    <w:rsid w:val="00EC7EAB"/>
    <w:rsid w:val="00ED1EAC"/>
    <w:rsid w:val="00ED2E9E"/>
    <w:rsid w:val="00ED3D45"/>
    <w:rsid w:val="00ED7485"/>
    <w:rsid w:val="00EE0964"/>
    <w:rsid w:val="00EE0CB5"/>
    <w:rsid w:val="00EE0FBD"/>
    <w:rsid w:val="00EE40AE"/>
    <w:rsid w:val="00EE52EE"/>
    <w:rsid w:val="00EF0BA4"/>
    <w:rsid w:val="00EF0DBB"/>
    <w:rsid w:val="00EF21CF"/>
    <w:rsid w:val="00EF3797"/>
    <w:rsid w:val="00EF3DEC"/>
    <w:rsid w:val="00EF413A"/>
    <w:rsid w:val="00EF4829"/>
    <w:rsid w:val="00F0102D"/>
    <w:rsid w:val="00F01FED"/>
    <w:rsid w:val="00F032A6"/>
    <w:rsid w:val="00F03346"/>
    <w:rsid w:val="00F037E3"/>
    <w:rsid w:val="00F03A9D"/>
    <w:rsid w:val="00F06E74"/>
    <w:rsid w:val="00F074EA"/>
    <w:rsid w:val="00F07CF8"/>
    <w:rsid w:val="00F11200"/>
    <w:rsid w:val="00F14A13"/>
    <w:rsid w:val="00F1601A"/>
    <w:rsid w:val="00F16D53"/>
    <w:rsid w:val="00F21292"/>
    <w:rsid w:val="00F22042"/>
    <w:rsid w:val="00F23E54"/>
    <w:rsid w:val="00F24B5B"/>
    <w:rsid w:val="00F2511B"/>
    <w:rsid w:val="00F25DD9"/>
    <w:rsid w:val="00F25F00"/>
    <w:rsid w:val="00F27A8A"/>
    <w:rsid w:val="00F27D71"/>
    <w:rsid w:val="00F30257"/>
    <w:rsid w:val="00F32F59"/>
    <w:rsid w:val="00F36BF1"/>
    <w:rsid w:val="00F403AF"/>
    <w:rsid w:val="00F40F79"/>
    <w:rsid w:val="00F41227"/>
    <w:rsid w:val="00F41F5D"/>
    <w:rsid w:val="00F438EB"/>
    <w:rsid w:val="00F43EEA"/>
    <w:rsid w:val="00F443C1"/>
    <w:rsid w:val="00F44DE9"/>
    <w:rsid w:val="00F4568F"/>
    <w:rsid w:val="00F4588F"/>
    <w:rsid w:val="00F45EBF"/>
    <w:rsid w:val="00F45F60"/>
    <w:rsid w:val="00F50306"/>
    <w:rsid w:val="00F50C50"/>
    <w:rsid w:val="00F512C0"/>
    <w:rsid w:val="00F52721"/>
    <w:rsid w:val="00F55AAA"/>
    <w:rsid w:val="00F55BD6"/>
    <w:rsid w:val="00F601D7"/>
    <w:rsid w:val="00F61380"/>
    <w:rsid w:val="00F61DF5"/>
    <w:rsid w:val="00F62392"/>
    <w:rsid w:val="00F62740"/>
    <w:rsid w:val="00F62766"/>
    <w:rsid w:val="00F629FB"/>
    <w:rsid w:val="00F63A2E"/>
    <w:rsid w:val="00F710AE"/>
    <w:rsid w:val="00F74F85"/>
    <w:rsid w:val="00F76B98"/>
    <w:rsid w:val="00F773AC"/>
    <w:rsid w:val="00F8168E"/>
    <w:rsid w:val="00F81991"/>
    <w:rsid w:val="00F81D35"/>
    <w:rsid w:val="00F83D54"/>
    <w:rsid w:val="00F83F45"/>
    <w:rsid w:val="00F85069"/>
    <w:rsid w:val="00F8630C"/>
    <w:rsid w:val="00F87A46"/>
    <w:rsid w:val="00F92C8C"/>
    <w:rsid w:val="00F938EC"/>
    <w:rsid w:val="00F95F25"/>
    <w:rsid w:val="00FA3BF9"/>
    <w:rsid w:val="00FA3CA5"/>
    <w:rsid w:val="00FA520D"/>
    <w:rsid w:val="00FA6693"/>
    <w:rsid w:val="00FB09BC"/>
    <w:rsid w:val="00FB0FEB"/>
    <w:rsid w:val="00FB101F"/>
    <w:rsid w:val="00FB1035"/>
    <w:rsid w:val="00FB3E76"/>
    <w:rsid w:val="00FB7277"/>
    <w:rsid w:val="00FC01F4"/>
    <w:rsid w:val="00FC2A17"/>
    <w:rsid w:val="00FC2F75"/>
    <w:rsid w:val="00FC30C4"/>
    <w:rsid w:val="00FC3BD4"/>
    <w:rsid w:val="00FC4BF2"/>
    <w:rsid w:val="00FC5175"/>
    <w:rsid w:val="00FC7A96"/>
    <w:rsid w:val="00FD0E9B"/>
    <w:rsid w:val="00FD2303"/>
    <w:rsid w:val="00FD368B"/>
    <w:rsid w:val="00FD3EEB"/>
    <w:rsid w:val="00FD5468"/>
    <w:rsid w:val="00FE0872"/>
    <w:rsid w:val="00FE1E9B"/>
    <w:rsid w:val="00FE2D92"/>
    <w:rsid w:val="00FE46B9"/>
    <w:rsid w:val="00FE5A94"/>
    <w:rsid w:val="00FE70A4"/>
    <w:rsid w:val="00FE7F78"/>
    <w:rsid w:val="00FF042C"/>
    <w:rsid w:val="00FF26C4"/>
    <w:rsid w:val="00FF5A18"/>
    <w:rsid w:val="00FF66B7"/>
    <w:rsid w:val="00FF6DEB"/>
    <w:rsid w:val="00FF6E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205CBE1"/>
  <w15:chartTrackingRefBased/>
  <w15:docId w15:val="{B56ADA82-2390-4B5F-B8EB-AE329EF8B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47F5D"/>
    <w:rPr>
      <w:rFonts w:ascii="Calibri" w:eastAsiaTheme="minorHAnsi" w:hAnsi="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47F5D"/>
    <w:rPr>
      <w:color w:val="0563C1"/>
      <w:u w:val="single"/>
    </w:rPr>
  </w:style>
  <w:style w:type="paragraph" w:styleId="ListParagraph">
    <w:name w:val="List Paragraph"/>
    <w:basedOn w:val="Normal"/>
    <w:uiPriority w:val="34"/>
    <w:qFormat/>
    <w:rsid w:val="00447F5D"/>
    <w:pPr>
      <w:ind w:left="720"/>
    </w:pPr>
  </w:style>
  <w:style w:type="table" w:styleId="TableGrid">
    <w:name w:val="Table Grid"/>
    <w:basedOn w:val="TableNormal"/>
    <w:rsid w:val="00EA65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0E6705"/>
    <w:pPr>
      <w:tabs>
        <w:tab w:val="center" w:pos="4680"/>
        <w:tab w:val="right" w:pos="9360"/>
      </w:tabs>
    </w:pPr>
  </w:style>
  <w:style w:type="character" w:customStyle="1" w:styleId="HeaderChar">
    <w:name w:val="Header Char"/>
    <w:basedOn w:val="DefaultParagraphFont"/>
    <w:link w:val="Header"/>
    <w:rsid w:val="000E6705"/>
    <w:rPr>
      <w:rFonts w:ascii="Calibri" w:eastAsiaTheme="minorHAnsi" w:hAnsi="Calibri"/>
      <w:sz w:val="22"/>
      <w:szCs w:val="22"/>
    </w:rPr>
  </w:style>
  <w:style w:type="paragraph" w:styleId="Footer">
    <w:name w:val="footer"/>
    <w:basedOn w:val="Normal"/>
    <w:link w:val="FooterChar"/>
    <w:uiPriority w:val="99"/>
    <w:rsid w:val="000E6705"/>
    <w:pPr>
      <w:tabs>
        <w:tab w:val="center" w:pos="4680"/>
        <w:tab w:val="right" w:pos="9360"/>
      </w:tabs>
    </w:pPr>
  </w:style>
  <w:style w:type="character" w:customStyle="1" w:styleId="FooterChar">
    <w:name w:val="Footer Char"/>
    <w:basedOn w:val="DefaultParagraphFont"/>
    <w:link w:val="Footer"/>
    <w:uiPriority w:val="99"/>
    <w:rsid w:val="000E6705"/>
    <w:rPr>
      <w:rFonts w:ascii="Calibri" w:eastAsiaTheme="minorHAns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274985">
      <w:bodyDiv w:val="1"/>
      <w:marLeft w:val="0"/>
      <w:marRight w:val="0"/>
      <w:marTop w:val="0"/>
      <w:marBottom w:val="0"/>
      <w:divBdr>
        <w:top w:val="none" w:sz="0" w:space="0" w:color="auto"/>
        <w:left w:val="none" w:sz="0" w:space="0" w:color="auto"/>
        <w:bottom w:val="none" w:sz="0" w:space="0" w:color="auto"/>
        <w:right w:val="none" w:sz="0" w:space="0" w:color="auto"/>
      </w:divBdr>
    </w:div>
    <w:div w:id="133451777">
      <w:bodyDiv w:val="1"/>
      <w:marLeft w:val="0"/>
      <w:marRight w:val="0"/>
      <w:marTop w:val="0"/>
      <w:marBottom w:val="0"/>
      <w:divBdr>
        <w:top w:val="none" w:sz="0" w:space="0" w:color="auto"/>
        <w:left w:val="none" w:sz="0" w:space="0" w:color="auto"/>
        <w:bottom w:val="none" w:sz="0" w:space="0" w:color="auto"/>
        <w:right w:val="none" w:sz="0" w:space="0" w:color="auto"/>
      </w:divBdr>
    </w:div>
    <w:div w:id="331224238">
      <w:bodyDiv w:val="1"/>
      <w:marLeft w:val="0"/>
      <w:marRight w:val="0"/>
      <w:marTop w:val="0"/>
      <w:marBottom w:val="0"/>
      <w:divBdr>
        <w:top w:val="none" w:sz="0" w:space="0" w:color="auto"/>
        <w:left w:val="none" w:sz="0" w:space="0" w:color="auto"/>
        <w:bottom w:val="none" w:sz="0" w:space="0" w:color="auto"/>
        <w:right w:val="none" w:sz="0" w:space="0" w:color="auto"/>
      </w:divBdr>
    </w:div>
    <w:div w:id="839350886">
      <w:bodyDiv w:val="1"/>
      <w:marLeft w:val="0"/>
      <w:marRight w:val="0"/>
      <w:marTop w:val="0"/>
      <w:marBottom w:val="0"/>
      <w:divBdr>
        <w:top w:val="none" w:sz="0" w:space="0" w:color="auto"/>
        <w:left w:val="none" w:sz="0" w:space="0" w:color="auto"/>
        <w:bottom w:val="none" w:sz="0" w:space="0" w:color="auto"/>
        <w:right w:val="none" w:sz="0" w:space="0" w:color="auto"/>
      </w:divBdr>
    </w:div>
    <w:div w:id="1024600777">
      <w:bodyDiv w:val="1"/>
      <w:marLeft w:val="0"/>
      <w:marRight w:val="0"/>
      <w:marTop w:val="0"/>
      <w:marBottom w:val="0"/>
      <w:divBdr>
        <w:top w:val="none" w:sz="0" w:space="0" w:color="auto"/>
        <w:left w:val="none" w:sz="0" w:space="0" w:color="auto"/>
        <w:bottom w:val="none" w:sz="0" w:space="0" w:color="auto"/>
        <w:right w:val="none" w:sz="0" w:space="0" w:color="auto"/>
      </w:divBdr>
    </w:div>
    <w:div w:id="1249773935">
      <w:bodyDiv w:val="1"/>
      <w:marLeft w:val="0"/>
      <w:marRight w:val="0"/>
      <w:marTop w:val="0"/>
      <w:marBottom w:val="0"/>
      <w:divBdr>
        <w:top w:val="none" w:sz="0" w:space="0" w:color="auto"/>
        <w:left w:val="none" w:sz="0" w:space="0" w:color="auto"/>
        <w:bottom w:val="none" w:sz="0" w:space="0" w:color="auto"/>
        <w:right w:val="none" w:sz="0" w:space="0" w:color="auto"/>
      </w:divBdr>
    </w:div>
    <w:div w:id="1364017414">
      <w:bodyDiv w:val="1"/>
      <w:marLeft w:val="0"/>
      <w:marRight w:val="0"/>
      <w:marTop w:val="0"/>
      <w:marBottom w:val="0"/>
      <w:divBdr>
        <w:top w:val="none" w:sz="0" w:space="0" w:color="auto"/>
        <w:left w:val="none" w:sz="0" w:space="0" w:color="auto"/>
        <w:bottom w:val="none" w:sz="0" w:space="0" w:color="auto"/>
        <w:right w:val="none" w:sz="0" w:space="0" w:color="auto"/>
      </w:divBdr>
    </w:div>
    <w:div w:id="1767966990">
      <w:bodyDiv w:val="1"/>
      <w:marLeft w:val="0"/>
      <w:marRight w:val="0"/>
      <w:marTop w:val="0"/>
      <w:marBottom w:val="0"/>
      <w:divBdr>
        <w:top w:val="none" w:sz="0" w:space="0" w:color="auto"/>
        <w:left w:val="none" w:sz="0" w:space="0" w:color="auto"/>
        <w:bottom w:val="none" w:sz="0" w:space="0" w:color="auto"/>
        <w:right w:val="none" w:sz="0" w:space="0" w:color="auto"/>
      </w:divBdr>
    </w:div>
    <w:div w:id="1850633315">
      <w:bodyDiv w:val="1"/>
      <w:marLeft w:val="0"/>
      <w:marRight w:val="0"/>
      <w:marTop w:val="0"/>
      <w:marBottom w:val="0"/>
      <w:divBdr>
        <w:top w:val="none" w:sz="0" w:space="0" w:color="auto"/>
        <w:left w:val="none" w:sz="0" w:space="0" w:color="auto"/>
        <w:bottom w:val="none" w:sz="0" w:space="0" w:color="auto"/>
        <w:right w:val="none" w:sz="0" w:space="0" w:color="auto"/>
      </w:divBdr>
    </w:div>
    <w:div w:id="1938243916">
      <w:bodyDiv w:val="1"/>
      <w:marLeft w:val="0"/>
      <w:marRight w:val="0"/>
      <w:marTop w:val="0"/>
      <w:marBottom w:val="0"/>
      <w:divBdr>
        <w:top w:val="none" w:sz="0" w:space="0" w:color="auto"/>
        <w:left w:val="none" w:sz="0" w:space="0" w:color="auto"/>
        <w:bottom w:val="none" w:sz="0" w:space="0" w:color="auto"/>
        <w:right w:val="none" w:sz="0" w:space="0" w:color="auto"/>
      </w:divBdr>
    </w:div>
    <w:div w:id="2075741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51</TotalTime>
  <Pages>1</Pages>
  <Words>602</Words>
  <Characters>3434</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State of Nebraska</Company>
  <LinksUpToDate>false</LinksUpToDate>
  <CharactersWithSpaces>4028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Adams</dc:creator>
  <cp:keywords/>
  <dc:description/>
  <cp:lastModifiedBy>Taren Petersen</cp:lastModifiedBy>
  <cp:revision>5</cp:revision>
  <dcterms:created xsi:type="dcterms:W3CDTF">2025-05-05T14:32:00Z</dcterms:created>
  <dcterms:modified xsi:type="dcterms:W3CDTF">2025-05-15T18:55:00Z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308121505</vt:i4>
  </property>
  <property fmtid="{D5CDD505-2E9C-101B-9397-08002B2CF9AE}" pid="3" name="_NewReviewCycle">
    <vt:lpwstr/>
  </property>
  <property fmtid="{D5CDD505-2E9C-101B-9397-08002B2CF9AE}" pid="4" name="_EmailSubject">
    <vt:lpwstr>FY19 Region Budget Plan Review</vt:lpwstr>
  </property>
  <property fmtid="{D5CDD505-2E9C-101B-9397-08002B2CF9AE}" pid="5" name="_AuthorEmail">
    <vt:lpwstr>Susan.Adams@nebraska.gov</vt:lpwstr>
  </property>
  <property fmtid="{D5CDD505-2E9C-101B-9397-08002B2CF9AE}" pid="6" name="_AuthorEmailDisplayName">
    <vt:lpwstr>Adams, Susan</vt:lpwstr>
  </property>
  <property fmtid="{D5CDD505-2E9C-101B-9397-08002B2CF9AE}" pid="7" name="_ReviewingToolsShownOnce">
    <vt:lpwstr/>
  </property>
</Properties>
</file>